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18A4" w14:textId="77777777" w:rsidR="00A50A7E" w:rsidRPr="00A50A7E" w:rsidRDefault="00A50A7E" w:rsidP="00A50A7E">
      <w:pPr>
        <w:spacing w:after="0"/>
        <w:ind w:left="5400"/>
        <w:rPr>
          <w:rFonts w:ascii="Arial" w:hAnsi="Arial" w:cs="Arial"/>
          <w:b/>
          <w:sz w:val="24"/>
          <w:szCs w:val="24"/>
        </w:rPr>
      </w:pPr>
      <w:r w:rsidRPr="00A50A7E">
        <w:rPr>
          <w:rFonts w:ascii="Arial" w:hAnsi="Arial" w:cs="Arial"/>
          <w:b/>
          <w:sz w:val="24"/>
          <w:szCs w:val="24"/>
        </w:rPr>
        <w:t xml:space="preserve">Azərbaycan Respublikasının Mədəniyyət </w:t>
      </w:r>
    </w:p>
    <w:p w14:paraId="21F8F983" w14:textId="77777777" w:rsidR="00A50A7E" w:rsidRPr="00A50A7E" w:rsidRDefault="00A50A7E" w:rsidP="00A50A7E">
      <w:pPr>
        <w:spacing w:after="0"/>
        <w:ind w:left="5400"/>
        <w:rPr>
          <w:rFonts w:ascii="Arial" w:hAnsi="Arial" w:cs="Arial"/>
          <w:b/>
          <w:sz w:val="24"/>
          <w:szCs w:val="24"/>
        </w:rPr>
      </w:pPr>
      <w:r w:rsidRPr="00A50A7E">
        <w:rPr>
          <w:rFonts w:ascii="Arial" w:hAnsi="Arial" w:cs="Arial"/>
          <w:b/>
          <w:sz w:val="24"/>
          <w:szCs w:val="24"/>
        </w:rPr>
        <w:t xml:space="preserve">Nazirliyi yanında İctimai Şuraya </w:t>
      </w:r>
    </w:p>
    <w:p w14:paraId="6788D753" w14:textId="77777777" w:rsidR="00A50A7E" w:rsidRPr="00A50A7E" w:rsidRDefault="00A50A7E" w:rsidP="00A50A7E">
      <w:pPr>
        <w:spacing w:after="0"/>
        <w:ind w:left="5400"/>
        <w:rPr>
          <w:rFonts w:ascii="Arial" w:hAnsi="Arial" w:cs="Arial"/>
          <w:b/>
          <w:sz w:val="24"/>
          <w:szCs w:val="24"/>
        </w:rPr>
      </w:pPr>
      <w:r w:rsidRPr="00A50A7E">
        <w:rPr>
          <w:rFonts w:ascii="Arial" w:hAnsi="Arial" w:cs="Arial"/>
          <w:b/>
          <w:sz w:val="24"/>
          <w:szCs w:val="24"/>
        </w:rPr>
        <w:t xml:space="preserve">seçkilər üzrə Seçki Komissiyasına </w:t>
      </w:r>
    </w:p>
    <w:p w14:paraId="07B988F6" w14:textId="77777777" w:rsidR="00A50A7E" w:rsidRPr="00A50A7E" w:rsidRDefault="00A50A7E" w:rsidP="00A50A7E">
      <w:pPr>
        <w:rPr>
          <w:rFonts w:ascii="Arial" w:hAnsi="Arial" w:cs="Arial"/>
          <w:b/>
          <w:sz w:val="24"/>
          <w:szCs w:val="24"/>
        </w:rPr>
      </w:pPr>
    </w:p>
    <w:p w14:paraId="73C7F7DE" w14:textId="77777777" w:rsidR="00A50A7E" w:rsidRPr="00A50A7E" w:rsidRDefault="00A50A7E" w:rsidP="00A50A7E">
      <w:pPr>
        <w:spacing w:after="0" w:line="240" w:lineRule="auto"/>
        <w:ind w:firstLine="708"/>
        <w:jc w:val="both"/>
        <w:rPr>
          <w:rFonts w:ascii="Arial" w:eastAsia="Calibri" w:hAnsi="Arial" w:cs="Arial"/>
          <w:sz w:val="24"/>
          <w:szCs w:val="24"/>
        </w:rPr>
      </w:pPr>
      <w:r w:rsidRPr="00A50A7E">
        <w:rPr>
          <w:rFonts w:ascii="Arial" w:eastAsia="Calibri" w:hAnsi="Arial" w:cs="Arial"/>
          <w:sz w:val="24"/>
          <w:szCs w:val="24"/>
        </w:rPr>
        <w:t>Azərbaycan Respublikasının Mədəniyyət Nazirliyi yanında İctimai Şurada üzvlüyə _______________________________________ İctimai Birliyi tərəfindən                       (</w:t>
      </w:r>
      <w:r w:rsidRPr="00A50A7E">
        <w:rPr>
          <w:rFonts w:ascii="Arial" w:eastAsia="Calibri" w:hAnsi="Arial" w:cs="Arial"/>
          <w:i/>
          <w:sz w:val="24"/>
          <w:szCs w:val="24"/>
        </w:rPr>
        <w:t>təşkilatın tam adı</w:t>
      </w:r>
      <w:r w:rsidRPr="00A50A7E">
        <w:rPr>
          <w:rFonts w:ascii="Arial" w:eastAsia="Calibri" w:hAnsi="Arial" w:cs="Arial"/>
          <w:sz w:val="24"/>
          <w:szCs w:val="24"/>
        </w:rPr>
        <w:t xml:space="preserve">) </w:t>
      </w:r>
    </w:p>
    <w:p w14:paraId="597CE9D2" w14:textId="77777777" w:rsidR="00A50A7E" w:rsidRPr="00A50A7E" w:rsidRDefault="00A50A7E" w:rsidP="00A50A7E">
      <w:pPr>
        <w:spacing w:after="0" w:line="240" w:lineRule="auto"/>
        <w:jc w:val="both"/>
        <w:rPr>
          <w:rFonts w:ascii="Arial" w:eastAsia="Calibri" w:hAnsi="Arial" w:cs="Arial"/>
          <w:sz w:val="24"/>
          <w:szCs w:val="24"/>
        </w:rPr>
      </w:pPr>
      <w:r w:rsidRPr="00A50A7E">
        <w:rPr>
          <w:rFonts w:ascii="Arial" w:eastAsia="Calibri" w:hAnsi="Arial" w:cs="Arial"/>
          <w:b/>
          <w:i/>
          <w:sz w:val="24"/>
          <w:szCs w:val="24"/>
        </w:rPr>
        <w:t xml:space="preserve">_________________ </w:t>
      </w:r>
      <w:r w:rsidRPr="00A50A7E">
        <w:rPr>
          <w:rFonts w:ascii="Arial" w:eastAsia="Calibri" w:hAnsi="Arial" w:cs="Arial"/>
          <w:sz w:val="24"/>
          <w:szCs w:val="24"/>
        </w:rPr>
        <w:t xml:space="preserve">namizədliyi irəli sürülür. </w:t>
      </w:r>
    </w:p>
    <w:p w14:paraId="282305F7" w14:textId="77777777" w:rsidR="00A50A7E" w:rsidRPr="00A50A7E" w:rsidRDefault="00A50A7E" w:rsidP="00A50A7E">
      <w:pPr>
        <w:spacing w:after="0" w:line="240" w:lineRule="auto"/>
        <w:jc w:val="both"/>
        <w:rPr>
          <w:rFonts w:ascii="Arial" w:eastAsia="Calibri" w:hAnsi="Arial" w:cs="Arial"/>
          <w:sz w:val="24"/>
          <w:szCs w:val="24"/>
        </w:rPr>
      </w:pPr>
      <w:r w:rsidRPr="00A50A7E">
        <w:rPr>
          <w:rFonts w:ascii="Arial" w:eastAsia="Calibri" w:hAnsi="Arial" w:cs="Arial"/>
          <w:sz w:val="24"/>
          <w:szCs w:val="24"/>
        </w:rPr>
        <w:t>(</w:t>
      </w:r>
      <w:r w:rsidRPr="00A50A7E">
        <w:rPr>
          <w:rFonts w:ascii="Arial" w:eastAsia="Calibri" w:hAnsi="Arial" w:cs="Arial"/>
          <w:i/>
          <w:sz w:val="24"/>
          <w:szCs w:val="24"/>
        </w:rPr>
        <w:t>şəxsin tam adı</w:t>
      </w:r>
      <w:r w:rsidRPr="00A50A7E">
        <w:rPr>
          <w:rFonts w:ascii="Arial" w:eastAsia="Calibri" w:hAnsi="Arial" w:cs="Arial"/>
          <w:sz w:val="24"/>
          <w:szCs w:val="24"/>
        </w:rPr>
        <w:t>)</w:t>
      </w:r>
    </w:p>
    <w:p w14:paraId="62A8A50D" w14:textId="77777777" w:rsidR="00A50A7E" w:rsidRPr="00A50A7E" w:rsidRDefault="00A50A7E" w:rsidP="00A50A7E">
      <w:pPr>
        <w:rPr>
          <w:rFonts w:ascii="Arial" w:hAnsi="Arial" w:cs="Arial"/>
          <w:b/>
          <w:sz w:val="24"/>
          <w:szCs w:val="24"/>
        </w:rPr>
      </w:pPr>
    </w:p>
    <w:p w14:paraId="7AD0D922" w14:textId="77777777" w:rsidR="00A50A7E" w:rsidRPr="00A50A7E" w:rsidRDefault="00A50A7E" w:rsidP="00A50A7E">
      <w:pPr>
        <w:rPr>
          <w:rFonts w:ascii="Arial" w:hAnsi="Arial" w:cs="Arial"/>
          <w:sz w:val="24"/>
          <w:szCs w:val="24"/>
        </w:rPr>
      </w:pPr>
    </w:p>
    <w:p w14:paraId="3926DF65" w14:textId="77777777" w:rsidR="00A50A7E" w:rsidRPr="00A50A7E" w:rsidRDefault="00A50A7E" w:rsidP="00A50A7E">
      <w:pPr>
        <w:ind w:firstLine="720"/>
        <w:jc w:val="both"/>
        <w:rPr>
          <w:rFonts w:ascii="Arial" w:hAnsi="Arial" w:cs="Arial"/>
          <w:sz w:val="24"/>
          <w:szCs w:val="24"/>
        </w:rPr>
      </w:pPr>
      <w:r w:rsidRPr="00A50A7E">
        <w:rPr>
          <w:rFonts w:ascii="Arial" w:hAnsi="Arial" w:cs="Arial"/>
          <w:sz w:val="24"/>
          <w:szCs w:val="24"/>
        </w:rPr>
        <w:t>Əliyev Əli Əli oğlu (ad şərtidir) yüksək mənəvi və əxlaqi keyfiyyətlərə, eləcə də ictimai şuranın fəaliyyət istiqamətləri üzrə geniş bilik və təcrübəyə malik şəxsdir. Əli Əliyevin ətraflı tərcümeyi halı, şəxsiyyət vəsiqəsinin, vətəndaş cəmiyyəti institutunun üzvü olduğunu təsdiq edən sənədin və Nazirliyin fəaliyyət sahələri üzrə təcrübəyə və ya biliyə malik olmasını sübut edən sənədlərin surəti əlavə olunur.</w:t>
      </w:r>
    </w:p>
    <w:p w14:paraId="2354EADA" w14:textId="77777777" w:rsidR="00A50A7E" w:rsidRPr="00A50A7E" w:rsidRDefault="00A50A7E" w:rsidP="00A50A7E">
      <w:pPr>
        <w:rPr>
          <w:rFonts w:ascii="Arial" w:hAnsi="Arial" w:cs="Arial"/>
          <w:sz w:val="24"/>
          <w:szCs w:val="24"/>
        </w:rPr>
      </w:pPr>
    </w:p>
    <w:p w14:paraId="0BC279C7" w14:textId="77777777" w:rsidR="00A50A7E" w:rsidRPr="00A50A7E" w:rsidRDefault="00A50A7E" w:rsidP="00A50A7E">
      <w:pPr>
        <w:rPr>
          <w:rFonts w:ascii="Arial" w:hAnsi="Arial" w:cs="Arial"/>
          <w:sz w:val="24"/>
          <w:szCs w:val="24"/>
        </w:rPr>
      </w:pPr>
      <w:r w:rsidRPr="00A50A7E">
        <w:rPr>
          <w:rFonts w:ascii="Arial" w:hAnsi="Arial" w:cs="Arial"/>
          <w:sz w:val="24"/>
          <w:szCs w:val="24"/>
        </w:rPr>
        <w:t>Əlavə  ___ vərəq</w:t>
      </w:r>
    </w:p>
    <w:p w14:paraId="3EC66CD5" w14:textId="77777777" w:rsidR="00A50A7E" w:rsidRPr="00A50A7E" w:rsidRDefault="00A50A7E" w:rsidP="00A50A7E">
      <w:pPr>
        <w:rPr>
          <w:rFonts w:ascii="Arial" w:hAnsi="Arial" w:cs="Arial"/>
          <w:sz w:val="24"/>
          <w:szCs w:val="24"/>
        </w:rPr>
      </w:pPr>
    </w:p>
    <w:p w14:paraId="5D4A014B" w14:textId="77777777" w:rsidR="00A50A7E" w:rsidRPr="00A50A7E" w:rsidRDefault="00A50A7E" w:rsidP="00A50A7E">
      <w:pPr>
        <w:rPr>
          <w:rFonts w:ascii="Arial" w:hAnsi="Arial" w:cs="Arial"/>
          <w:b/>
          <w:sz w:val="24"/>
          <w:szCs w:val="24"/>
        </w:rPr>
      </w:pPr>
      <w:r w:rsidRPr="00A50A7E">
        <w:rPr>
          <w:rFonts w:ascii="Arial" w:hAnsi="Arial" w:cs="Arial"/>
          <w:b/>
          <w:sz w:val="24"/>
          <w:szCs w:val="24"/>
        </w:rPr>
        <w:t>Hörmətlə,</w:t>
      </w:r>
    </w:p>
    <w:p w14:paraId="7B2072E2" w14:textId="77777777" w:rsidR="00A50A7E" w:rsidRPr="00A50A7E" w:rsidRDefault="00A50A7E" w:rsidP="00A50A7E">
      <w:pPr>
        <w:rPr>
          <w:rFonts w:ascii="Arial" w:hAnsi="Arial" w:cs="Arial"/>
          <w:b/>
          <w:sz w:val="24"/>
          <w:szCs w:val="24"/>
        </w:rPr>
      </w:pPr>
      <w:r w:rsidRPr="00A50A7E">
        <w:rPr>
          <w:rFonts w:ascii="Arial" w:hAnsi="Arial" w:cs="Arial"/>
          <w:b/>
          <w:sz w:val="24"/>
          <w:szCs w:val="24"/>
        </w:rPr>
        <w:t>------------------------------</w:t>
      </w:r>
    </w:p>
    <w:p w14:paraId="26E443BC" w14:textId="77777777" w:rsidR="00A50A7E" w:rsidRPr="00A50A7E" w:rsidRDefault="00A50A7E" w:rsidP="00A50A7E">
      <w:pPr>
        <w:rPr>
          <w:rFonts w:ascii="Arial" w:hAnsi="Arial" w:cs="Arial"/>
          <w:b/>
          <w:sz w:val="24"/>
          <w:szCs w:val="24"/>
        </w:rPr>
      </w:pPr>
      <w:r w:rsidRPr="00A50A7E">
        <w:rPr>
          <w:rFonts w:ascii="Arial" w:hAnsi="Arial" w:cs="Arial"/>
          <w:b/>
          <w:sz w:val="24"/>
          <w:szCs w:val="24"/>
        </w:rPr>
        <w:t>İmza:</w:t>
      </w:r>
    </w:p>
    <w:p w14:paraId="1E07520D" w14:textId="77777777" w:rsidR="00A50A7E" w:rsidRPr="00A50A7E" w:rsidRDefault="00A50A7E" w:rsidP="00A50A7E">
      <w:pPr>
        <w:rPr>
          <w:rFonts w:ascii="Arial" w:hAnsi="Arial" w:cs="Arial"/>
          <w:b/>
          <w:sz w:val="24"/>
          <w:szCs w:val="24"/>
        </w:rPr>
      </w:pPr>
      <w:r w:rsidRPr="00A50A7E">
        <w:rPr>
          <w:rFonts w:ascii="Arial" w:hAnsi="Arial" w:cs="Arial"/>
          <w:b/>
          <w:sz w:val="24"/>
          <w:szCs w:val="24"/>
        </w:rPr>
        <w:t>Tarix:</w:t>
      </w:r>
    </w:p>
    <w:p w14:paraId="2764FB9F" w14:textId="77777777" w:rsidR="00A50A7E" w:rsidRPr="00A50A7E" w:rsidRDefault="00A50A7E"/>
    <w:sectPr w:rsidR="00A50A7E" w:rsidRPr="00A50A7E" w:rsidSect="00A50A7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7E"/>
    <w:rsid w:val="00A5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8907"/>
  <w15:chartTrackingRefBased/>
  <w15:docId w15:val="{0741D0A1-2FAA-408D-84F6-0BE26585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7E"/>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Maftun Karimov</dc:creator>
  <cp:keywords/>
  <dc:description/>
  <cp:lastModifiedBy>Maftun Karimov</cp:lastModifiedBy>
  <cp:revision>1</cp:revision>
  <dcterms:created xsi:type="dcterms:W3CDTF">2023-05-30T12:35:00Z</dcterms:created>
  <dcterms:modified xsi:type="dcterms:W3CDTF">2023-05-30T12:38:00Z</dcterms:modified>
</cp:coreProperties>
</file>