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37" w:rsidRDefault="00587737" w:rsidP="00522233">
      <w:pPr>
        <w:shd w:val="clear" w:color="auto" w:fill="FFFFFF"/>
        <w:autoSpaceDE/>
        <w:jc w:val="both"/>
        <w:rPr>
          <w:rFonts w:ascii="Arial" w:hAnsi="Arial" w:cs="Arial"/>
          <w:b/>
          <w:sz w:val="24"/>
          <w:szCs w:val="24"/>
          <w:lang w:val="az-Latn-AZ"/>
        </w:rPr>
      </w:pPr>
    </w:p>
    <w:p w:rsidR="0041587F" w:rsidRPr="006A488A" w:rsidRDefault="006A488A" w:rsidP="0041587F">
      <w:pPr>
        <w:ind w:left="4860"/>
        <w:rPr>
          <w:rFonts w:ascii="Arial" w:eastAsia="Calibri" w:hAnsi="Arial" w:cs="Arial"/>
          <w:b/>
          <w:sz w:val="24"/>
          <w:szCs w:val="22"/>
          <w:lang w:val="az-Latn-AZ" w:eastAsia="en-US"/>
        </w:rPr>
      </w:pP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sidR="0041587F" w:rsidRPr="006A488A">
        <w:rPr>
          <w:rFonts w:ascii="Arial" w:eastAsia="Calibri" w:hAnsi="Arial" w:cs="Arial"/>
          <w:b/>
          <w:sz w:val="24"/>
          <w:szCs w:val="22"/>
          <w:lang w:val="az-Latn-AZ" w:eastAsia="en-US"/>
        </w:rPr>
        <w:t xml:space="preserve">Azərbaycan Respublikasının </w:t>
      </w:r>
      <w:r w:rsidR="0041587F">
        <w:rPr>
          <w:rFonts w:ascii="Arial" w:eastAsia="Calibri" w:hAnsi="Arial" w:cs="Arial"/>
          <w:b/>
          <w:sz w:val="24"/>
          <w:szCs w:val="22"/>
          <w:lang w:val="az-Latn-AZ" w:eastAsia="en-US"/>
        </w:rPr>
        <w:tab/>
      </w:r>
      <w:r w:rsidR="0041587F" w:rsidRPr="006A488A">
        <w:rPr>
          <w:rFonts w:ascii="Arial" w:eastAsia="Calibri" w:hAnsi="Arial" w:cs="Arial"/>
          <w:b/>
          <w:sz w:val="24"/>
          <w:szCs w:val="22"/>
          <w:lang w:val="az-Latn-AZ" w:eastAsia="en-US"/>
        </w:rPr>
        <w:t xml:space="preserve">Mədəniyyət Nazirliyi Kollegiyasının </w:t>
      </w:r>
      <w:r w:rsidR="0041587F">
        <w:rPr>
          <w:rFonts w:ascii="Arial" w:eastAsia="Calibri" w:hAnsi="Arial" w:cs="Arial"/>
          <w:b/>
          <w:sz w:val="24"/>
          <w:szCs w:val="22"/>
          <w:lang w:val="az-Latn-AZ" w:eastAsia="en-US"/>
        </w:rPr>
        <w:t xml:space="preserve">     </w:t>
      </w:r>
      <w:r w:rsidR="0041587F">
        <w:rPr>
          <w:rFonts w:ascii="Arial" w:eastAsia="Calibri" w:hAnsi="Arial" w:cs="Arial"/>
          <w:b/>
          <w:sz w:val="24"/>
          <w:szCs w:val="22"/>
          <w:lang w:val="az-Latn-AZ" w:eastAsia="en-US"/>
        </w:rPr>
        <w:tab/>
        <w:t>3 oktyabr</w:t>
      </w:r>
      <w:r w:rsidR="0041587F" w:rsidRPr="006A488A">
        <w:rPr>
          <w:rFonts w:ascii="Arial" w:eastAsia="Calibri" w:hAnsi="Arial" w:cs="Arial"/>
          <w:b/>
          <w:sz w:val="24"/>
          <w:szCs w:val="22"/>
          <w:lang w:val="az-Latn-AZ" w:eastAsia="en-US"/>
        </w:rPr>
        <w:t xml:space="preserve"> 2018-ci il tarixli</w:t>
      </w:r>
      <w:r w:rsidR="0041587F">
        <w:rPr>
          <w:rFonts w:ascii="Arial" w:eastAsia="Calibri" w:hAnsi="Arial" w:cs="Arial"/>
          <w:b/>
          <w:sz w:val="24"/>
          <w:szCs w:val="22"/>
          <w:lang w:val="az-Latn-AZ" w:eastAsia="en-US"/>
        </w:rPr>
        <w:t xml:space="preserve"> 5/1 </w:t>
      </w:r>
      <w:r w:rsidR="0041587F" w:rsidRPr="006A488A">
        <w:rPr>
          <w:rFonts w:ascii="Arial" w:eastAsia="Calibri" w:hAnsi="Arial" w:cs="Arial"/>
          <w:b/>
          <w:sz w:val="24"/>
          <w:szCs w:val="22"/>
          <w:lang w:val="az-Latn-AZ" w:eastAsia="en-US"/>
        </w:rPr>
        <w:t xml:space="preserve">nömrəli </w:t>
      </w:r>
      <w:r w:rsidR="0041587F">
        <w:rPr>
          <w:rFonts w:ascii="Arial" w:eastAsia="Calibri" w:hAnsi="Arial" w:cs="Arial"/>
          <w:b/>
          <w:sz w:val="24"/>
          <w:szCs w:val="22"/>
          <w:lang w:val="az-Latn-AZ" w:eastAsia="en-US"/>
        </w:rPr>
        <w:tab/>
        <w:t xml:space="preserve"> </w:t>
      </w:r>
      <w:r w:rsidR="0041587F">
        <w:rPr>
          <w:rFonts w:ascii="Arial" w:eastAsia="Calibri" w:hAnsi="Arial" w:cs="Arial"/>
          <w:b/>
          <w:sz w:val="24"/>
          <w:szCs w:val="22"/>
          <w:lang w:val="az-Latn-AZ" w:eastAsia="en-US"/>
        </w:rPr>
        <w:tab/>
      </w:r>
      <w:r w:rsidR="0041587F" w:rsidRPr="006A488A">
        <w:rPr>
          <w:rFonts w:ascii="Arial" w:eastAsia="Calibri" w:hAnsi="Arial" w:cs="Arial"/>
          <w:b/>
          <w:sz w:val="24"/>
          <w:szCs w:val="22"/>
          <w:lang w:val="az-Latn-AZ" w:eastAsia="en-US"/>
        </w:rPr>
        <w:t>Qərarı ilə təsdiq edilmişdir.</w:t>
      </w:r>
    </w:p>
    <w:p w:rsidR="0041587F" w:rsidRDefault="0041587F" w:rsidP="0041587F">
      <w:pPr>
        <w:widowControl/>
        <w:autoSpaceDE/>
        <w:autoSpaceDN/>
        <w:adjustRightInd/>
        <w:jc w:val="both"/>
        <w:rPr>
          <w:rFonts w:ascii="Arial" w:eastAsia="Calibri" w:hAnsi="Arial" w:cs="Arial"/>
          <w:b/>
          <w:sz w:val="24"/>
          <w:szCs w:val="24"/>
          <w:lang w:val="az-Latn-AZ" w:eastAsia="en-US"/>
        </w:rPr>
      </w:pPr>
    </w:p>
    <w:p w:rsidR="006A488A" w:rsidRDefault="006A488A" w:rsidP="0041587F">
      <w:pPr>
        <w:ind w:left="4860"/>
        <w:rPr>
          <w:rFonts w:ascii="Arial" w:eastAsia="Calibri" w:hAnsi="Arial" w:cs="Arial"/>
          <w:b/>
          <w:sz w:val="24"/>
          <w:szCs w:val="24"/>
          <w:lang w:val="az-Latn-AZ" w:eastAsia="en-US"/>
        </w:rPr>
      </w:pPr>
    </w:p>
    <w:p w:rsidR="002A03CB" w:rsidRDefault="002A03CB" w:rsidP="006A488A">
      <w:pPr>
        <w:widowControl/>
        <w:autoSpaceDE/>
        <w:autoSpaceDN/>
        <w:adjustRightInd/>
        <w:jc w:val="both"/>
        <w:rPr>
          <w:rFonts w:ascii="Arial" w:eastAsia="Calibri" w:hAnsi="Arial" w:cs="Arial"/>
          <w:b/>
          <w:sz w:val="24"/>
          <w:szCs w:val="24"/>
          <w:lang w:val="az-Latn-AZ" w:eastAsia="en-US"/>
        </w:rPr>
      </w:pPr>
    </w:p>
    <w:p w:rsidR="002A03CB" w:rsidRDefault="002A03CB" w:rsidP="006A488A">
      <w:pPr>
        <w:widowControl/>
        <w:autoSpaceDE/>
        <w:autoSpaceDN/>
        <w:adjustRightInd/>
        <w:jc w:val="both"/>
        <w:rPr>
          <w:rFonts w:ascii="Arial" w:eastAsia="Calibri" w:hAnsi="Arial" w:cs="Arial"/>
          <w:b/>
          <w:sz w:val="24"/>
          <w:szCs w:val="24"/>
          <w:lang w:val="az-Latn-AZ" w:eastAsia="en-US"/>
        </w:rPr>
      </w:pPr>
    </w:p>
    <w:p w:rsidR="002A03CB" w:rsidRDefault="002A03CB" w:rsidP="006A488A">
      <w:pPr>
        <w:widowControl/>
        <w:autoSpaceDE/>
        <w:autoSpaceDN/>
        <w:adjustRightInd/>
        <w:jc w:val="both"/>
        <w:rPr>
          <w:rFonts w:ascii="Arial" w:eastAsia="Calibri" w:hAnsi="Arial" w:cs="Arial"/>
          <w:b/>
          <w:sz w:val="24"/>
          <w:szCs w:val="24"/>
          <w:lang w:val="az-Latn-AZ" w:eastAsia="en-US"/>
        </w:rPr>
      </w:pPr>
    </w:p>
    <w:p w:rsidR="002A03CB" w:rsidRDefault="002A03CB" w:rsidP="006A488A">
      <w:pPr>
        <w:widowControl/>
        <w:autoSpaceDE/>
        <w:autoSpaceDN/>
        <w:adjustRightInd/>
        <w:jc w:val="both"/>
        <w:rPr>
          <w:rFonts w:ascii="Arial" w:eastAsia="Calibri" w:hAnsi="Arial" w:cs="Arial"/>
          <w:b/>
          <w:sz w:val="24"/>
          <w:szCs w:val="24"/>
          <w:lang w:val="az-Latn-AZ" w:eastAsia="en-US"/>
        </w:rPr>
      </w:pPr>
    </w:p>
    <w:p w:rsidR="002A03CB" w:rsidRDefault="002A03CB" w:rsidP="006A488A">
      <w:pPr>
        <w:widowControl/>
        <w:autoSpaceDE/>
        <w:autoSpaceDN/>
        <w:adjustRightInd/>
        <w:jc w:val="both"/>
        <w:rPr>
          <w:rFonts w:ascii="Arial" w:eastAsia="Calibri" w:hAnsi="Arial" w:cs="Arial"/>
          <w:b/>
          <w:sz w:val="24"/>
          <w:szCs w:val="24"/>
          <w:lang w:val="az-Latn-AZ" w:eastAsia="en-US"/>
        </w:rPr>
      </w:pPr>
    </w:p>
    <w:p w:rsidR="002A03CB" w:rsidRDefault="002A03CB" w:rsidP="006A488A">
      <w:pPr>
        <w:widowControl/>
        <w:autoSpaceDE/>
        <w:autoSpaceDN/>
        <w:adjustRightInd/>
        <w:jc w:val="both"/>
        <w:rPr>
          <w:rFonts w:ascii="Arial" w:eastAsia="Calibri" w:hAnsi="Arial" w:cs="Arial"/>
          <w:b/>
          <w:sz w:val="24"/>
          <w:szCs w:val="24"/>
          <w:lang w:val="az-Latn-AZ" w:eastAsia="en-US"/>
        </w:rPr>
      </w:pPr>
    </w:p>
    <w:p w:rsidR="002A03CB" w:rsidRDefault="002A03CB" w:rsidP="006A488A">
      <w:pPr>
        <w:widowControl/>
        <w:autoSpaceDE/>
        <w:autoSpaceDN/>
        <w:adjustRightInd/>
        <w:jc w:val="both"/>
        <w:rPr>
          <w:rFonts w:ascii="Arial" w:eastAsia="Calibri" w:hAnsi="Arial" w:cs="Arial"/>
          <w:b/>
          <w:sz w:val="24"/>
          <w:szCs w:val="24"/>
          <w:lang w:val="az-Latn-AZ" w:eastAsia="en-US"/>
        </w:rPr>
      </w:pPr>
    </w:p>
    <w:p w:rsidR="002A03CB" w:rsidRDefault="002A03CB" w:rsidP="006A488A">
      <w:pPr>
        <w:widowControl/>
        <w:autoSpaceDE/>
        <w:autoSpaceDN/>
        <w:adjustRightInd/>
        <w:jc w:val="both"/>
        <w:rPr>
          <w:rFonts w:ascii="Arial" w:eastAsia="Calibri" w:hAnsi="Arial" w:cs="Arial"/>
          <w:b/>
          <w:sz w:val="24"/>
          <w:szCs w:val="24"/>
          <w:lang w:val="az-Latn-AZ" w:eastAsia="en-US"/>
        </w:rPr>
      </w:pPr>
    </w:p>
    <w:p w:rsidR="002A03CB" w:rsidRDefault="002A03CB" w:rsidP="006A488A">
      <w:pPr>
        <w:widowControl/>
        <w:autoSpaceDE/>
        <w:autoSpaceDN/>
        <w:adjustRightInd/>
        <w:jc w:val="both"/>
        <w:rPr>
          <w:rFonts w:ascii="Arial" w:eastAsia="Calibri" w:hAnsi="Arial" w:cs="Arial"/>
          <w:b/>
          <w:sz w:val="24"/>
          <w:szCs w:val="24"/>
          <w:lang w:val="az-Latn-AZ" w:eastAsia="en-US"/>
        </w:rPr>
      </w:pPr>
    </w:p>
    <w:p w:rsidR="002A03CB" w:rsidRDefault="002A03CB" w:rsidP="006A488A">
      <w:pPr>
        <w:widowControl/>
        <w:autoSpaceDE/>
        <w:autoSpaceDN/>
        <w:adjustRightInd/>
        <w:jc w:val="both"/>
        <w:rPr>
          <w:rFonts w:ascii="Arial" w:eastAsia="Calibri" w:hAnsi="Arial" w:cs="Arial"/>
          <w:b/>
          <w:sz w:val="24"/>
          <w:szCs w:val="24"/>
          <w:lang w:val="az-Latn-AZ" w:eastAsia="en-US"/>
        </w:rPr>
      </w:pPr>
    </w:p>
    <w:p w:rsidR="002A03CB" w:rsidRPr="006A488A" w:rsidRDefault="002A03CB" w:rsidP="006A488A">
      <w:pPr>
        <w:widowControl/>
        <w:autoSpaceDE/>
        <w:autoSpaceDN/>
        <w:adjustRightInd/>
        <w:jc w:val="both"/>
        <w:rPr>
          <w:rFonts w:ascii="Arial" w:eastAsia="Calibri" w:hAnsi="Arial" w:cs="Arial"/>
          <w:b/>
          <w:sz w:val="24"/>
          <w:szCs w:val="24"/>
          <w:lang w:val="az-Latn-AZ" w:eastAsia="en-US"/>
        </w:rPr>
      </w:pPr>
    </w:p>
    <w:p w:rsidR="00587737" w:rsidRDefault="00587737" w:rsidP="00C94CC3">
      <w:pPr>
        <w:shd w:val="clear" w:color="auto" w:fill="FFFFFF"/>
        <w:ind w:firstLine="539"/>
        <w:jc w:val="center"/>
        <w:rPr>
          <w:rFonts w:ascii="Arial" w:hAnsi="Arial" w:cs="Arial"/>
          <w:b/>
          <w:bCs/>
          <w:color w:val="000000"/>
          <w:spacing w:val="3"/>
          <w:sz w:val="24"/>
          <w:szCs w:val="24"/>
          <w:lang w:val="az-Latn-AZ"/>
        </w:rPr>
      </w:pPr>
    </w:p>
    <w:p w:rsidR="00574EF9" w:rsidRPr="00F42D61" w:rsidRDefault="00574EF9" w:rsidP="00C94CC3">
      <w:pPr>
        <w:shd w:val="clear" w:color="auto" w:fill="FFFFFF"/>
        <w:ind w:firstLine="539"/>
        <w:jc w:val="center"/>
        <w:rPr>
          <w:rFonts w:ascii="Arial" w:hAnsi="Arial" w:cs="Arial"/>
          <w:b/>
          <w:bCs/>
          <w:color w:val="000000"/>
          <w:spacing w:val="2"/>
          <w:sz w:val="24"/>
          <w:szCs w:val="24"/>
          <w:lang w:val="az-Latn-AZ"/>
        </w:rPr>
      </w:pPr>
      <w:r w:rsidRPr="00F42D61">
        <w:rPr>
          <w:rFonts w:ascii="Arial" w:hAnsi="Arial" w:cs="Arial"/>
          <w:b/>
          <w:bCs/>
          <w:color w:val="000000"/>
          <w:spacing w:val="3"/>
          <w:sz w:val="24"/>
          <w:szCs w:val="24"/>
          <w:lang w:val="az-Latn-AZ"/>
        </w:rPr>
        <w:t xml:space="preserve">Azərbaycan Respublikası Mədəniyyət </w:t>
      </w:r>
      <w:r w:rsidRPr="00F42D61">
        <w:rPr>
          <w:rFonts w:ascii="Arial" w:hAnsi="Arial" w:cs="Arial"/>
          <w:b/>
          <w:bCs/>
          <w:color w:val="000000"/>
          <w:spacing w:val="2"/>
          <w:sz w:val="24"/>
          <w:szCs w:val="24"/>
          <w:lang w:val="az-Latn-AZ"/>
        </w:rPr>
        <w:t>Nazirliyinin</w:t>
      </w:r>
    </w:p>
    <w:p w:rsidR="00574EF9" w:rsidRPr="00F42D61" w:rsidRDefault="00264360" w:rsidP="00C94CC3">
      <w:pPr>
        <w:spacing w:after="60"/>
        <w:ind w:firstLine="539"/>
        <w:jc w:val="center"/>
        <w:rPr>
          <w:rFonts w:ascii="Arial" w:hAnsi="Arial" w:cs="Arial"/>
          <w:sz w:val="24"/>
          <w:szCs w:val="24"/>
          <w:lang w:val="az-Latn-AZ"/>
        </w:rPr>
      </w:pPr>
      <w:r>
        <w:rPr>
          <w:rFonts w:ascii="Arial" w:hAnsi="Arial" w:cs="Arial"/>
          <w:b/>
          <w:sz w:val="24"/>
          <w:szCs w:val="24"/>
          <w:lang w:val="az-Latn-AZ"/>
        </w:rPr>
        <w:t xml:space="preserve">Sabirabad </w:t>
      </w:r>
      <w:r w:rsidR="000D0E7C" w:rsidRPr="00F42D61">
        <w:rPr>
          <w:rFonts w:ascii="Arial" w:hAnsi="Arial" w:cs="Arial"/>
          <w:b/>
          <w:sz w:val="24"/>
          <w:szCs w:val="24"/>
          <w:lang w:val="az-Latn-AZ"/>
        </w:rPr>
        <w:t>Regional Mədəniyyət İdarəsi</w:t>
      </w:r>
      <w:r w:rsidR="00522233">
        <w:rPr>
          <w:rFonts w:ascii="Arial" w:hAnsi="Arial" w:cs="Arial"/>
          <w:b/>
          <w:sz w:val="24"/>
          <w:szCs w:val="24"/>
          <w:lang w:val="az-Latn-AZ"/>
        </w:rPr>
        <w:t xml:space="preserve"> </w:t>
      </w:r>
      <w:r w:rsidR="00574EF9" w:rsidRPr="00F42D61">
        <w:rPr>
          <w:rFonts w:ascii="Arial" w:hAnsi="Arial" w:cs="Arial"/>
          <w:b/>
          <w:bCs/>
          <w:color w:val="000000"/>
          <w:spacing w:val="2"/>
          <w:sz w:val="24"/>
          <w:szCs w:val="24"/>
          <w:lang w:val="az-Latn-AZ"/>
        </w:rPr>
        <w:t>haqqında</w:t>
      </w:r>
    </w:p>
    <w:p w:rsidR="00574EF9" w:rsidRPr="00F42D61" w:rsidRDefault="00574EF9" w:rsidP="00574EF9">
      <w:pPr>
        <w:shd w:val="clear" w:color="auto" w:fill="FFFFFF"/>
        <w:ind w:right="54"/>
        <w:jc w:val="center"/>
        <w:rPr>
          <w:rFonts w:ascii="Arial" w:hAnsi="Arial" w:cs="Arial"/>
          <w:b/>
          <w:color w:val="000000"/>
          <w:spacing w:val="47"/>
          <w:sz w:val="24"/>
          <w:szCs w:val="24"/>
          <w:lang w:val="az-Latn-AZ"/>
        </w:rPr>
      </w:pPr>
    </w:p>
    <w:p w:rsidR="00574EF9" w:rsidRDefault="00574EF9" w:rsidP="00574EF9">
      <w:pPr>
        <w:shd w:val="clear" w:color="auto" w:fill="FFFFFF"/>
        <w:ind w:right="54"/>
        <w:jc w:val="center"/>
        <w:rPr>
          <w:rFonts w:ascii="Arial" w:hAnsi="Arial" w:cs="Arial"/>
          <w:b/>
          <w:color w:val="000000"/>
          <w:spacing w:val="47"/>
          <w:sz w:val="24"/>
          <w:szCs w:val="24"/>
          <w:lang w:val="az-Latn-AZ"/>
        </w:rPr>
      </w:pPr>
      <w:r w:rsidRPr="00F42D61">
        <w:rPr>
          <w:rFonts w:ascii="Arial" w:hAnsi="Arial" w:cs="Arial"/>
          <w:b/>
          <w:color w:val="000000"/>
          <w:spacing w:val="47"/>
          <w:sz w:val="24"/>
          <w:szCs w:val="24"/>
          <w:lang w:val="az-Latn-AZ"/>
        </w:rPr>
        <w:t>ƏSASNAMƏ</w:t>
      </w:r>
    </w:p>
    <w:p w:rsidR="002A03CB" w:rsidRDefault="002A03CB" w:rsidP="00574EF9">
      <w:pPr>
        <w:shd w:val="clear" w:color="auto" w:fill="FFFFFF"/>
        <w:ind w:right="54"/>
        <w:jc w:val="center"/>
        <w:rPr>
          <w:rFonts w:ascii="Arial" w:hAnsi="Arial" w:cs="Arial"/>
          <w:b/>
          <w:color w:val="000000"/>
          <w:spacing w:val="47"/>
          <w:sz w:val="24"/>
          <w:szCs w:val="24"/>
          <w:lang w:val="az-Latn-AZ"/>
        </w:rPr>
      </w:pPr>
    </w:p>
    <w:p w:rsidR="002A03CB" w:rsidRDefault="002A03CB" w:rsidP="00574EF9">
      <w:pPr>
        <w:shd w:val="clear" w:color="auto" w:fill="FFFFFF"/>
        <w:ind w:right="54"/>
        <w:jc w:val="center"/>
        <w:rPr>
          <w:rFonts w:ascii="Arial" w:hAnsi="Arial" w:cs="Arial"/>
          <w:b/>
          <w:color w:val="000000"/>
          <w:spacing w:val="47"/>
          <w:sz w:val="24"/>
          <w:szCs w:val="24"/>
          <w:lang w:val="az-Latn-AZ"/>
        </w:rPr>
      </w:pPr>
    </w:p>
    <w:p w:rsidR="002A03CB" w:rsidRDefault="002A03CB" w:rsidP="00574EF9">
      <w:pPr>
        <w:shd w:val="clear" w:color="auto" w:fill="FFFFFF"/>
        <w:ind w:right="54"/>
        <w:jc w:val="center"/>
        <w:rPr>
          <w:rFonts w:ascii="Arial" w:hAnsi="Arial" w:cs="Arial"/>
          <w:b/>
          <w:color w:val="000000"/>
          <w:spacing w:val="47"/>
          <w:sz w:val="24"/>
          <w:szCs w:val="24"/>
          <w:lang w:val="az-Latn-AZ"/>
        </w:rPr>
      </w:pPr>
    </w:p>
    <w:p w:rsidR="002A03CB" w:rsidRDefault="002A03CB" w:rsidP="00574EF9">
      <w:pPr>
        <w:shd w:val="clear" w:color="auto" w:fill="FFFFFF"/>
        <w:ind w:right="54"/>
        <w:jc w:val="center"/>
        <w:rPr>
          <w:rFonts w:ascii="Arial" w:hAnsi="Arial" w:cs="Arial"/>
          <w:b/>
          <w:color w:val="000000"/>
          <w:spacing w:val="47"/>
          <w:sz w:val="24"/>
          <w:szCs w:val="24"/>
          <w:lang w:val="az-Latn-AZ"/>
        </w:rPr>
      </w:pPr>
    </w:p>
    <w:p w:rsidR="002A03CB" w:rsidRDefault="002A03CB" w:rsidP="00574EF9">
      <w:pPr>
        <w:shd w:val="clear" w:color="auto" w:fill="FFFFFF"/>
        <w:ind w:right="54"/>
        <w:jc w:val="center"/>
        <w:rPr>
          <w:rFonts w:ascii="Arial" w:hAnsi="Arial" w:cs="Arial"/>
          <w:b/>
          <w:color w:val="000000"/>
          <w:spacing w:val="47"/>
          <w:sz w:val="24"/>
          <w:szCs w:val="24"/>
          <w:lang w:val="az-Latn-AZ"/>
        </w:rPr>
      </w:pPr>
    </w:p>
    <w:p w:rsidR="002A03CB" w:rsidRDefault="002A03CB" w:rsidP="00574EF9">
      <w:pPr>
        <w:shd w:val="clear" w:color="auto" w:fill="FFFFFF"/>
        <w:ind w:right="54"/>
        <w:jc w:val="center"/>
        <w:rPr>
          <w:rFonts w:ascii="Arial" w:hAnsi="Arial" w:cs="Arial"/>
          <w:b/>
          <w:color w:val="000000"/>
          <w:spacing w:val="47"/>
          <w:sz w:val="24"/>
          <w:szCs w:val="24"/>
          <w:lang w:val="az-Latn-AZ"/>
        </w:rPr>
      </w:pPr>
    </w:p>
    <w:p w:rsidR="002A03CB" w:rsidRDefault="002A03CB" w:rsidP="00574EF9">
      <w:pPr>
        <w:shd w:val="clear" w:color="auto" w:fill="FFFFFF"/>
        <w:ind w:right="54"/>
        <w:jc w:val="center"/>
        <w:rPr>
          <w:rFonts w:ascii="Arial" w:hAnsi="Arial" w:cs="Arial"/>
          <w:b/>
          <w:color w:val="000000"/>
          <w:spacing w:val="47"/>
          <w:sz w:val="24"/>
          <w:szCs w:val="24"/>
          <w:lang w:val="az-Latn-AZ"/>
        </w:rPr>
      </w:pPr>
    </w:p>
    <w:p w:rsidR="002A03CB" w:rsidRDefault="002A03CB" w:rsidP="00574EF9">
      <w:pPr>
        <w:shd w:val="clear" w:color="auto" w:fill="FFFFFF"/>
        <w:ind w:right="54"/>
        <w:jc w:val="center"/>
        <w:rPr>
          <w:rFonts w:ascii="Arial" w:hAnsi="Arial" w:cs="Arial"/>
          <w:b/>
          <w:color w:val="000000"/>
          <w:spacing w:val="47"/>
          <w:sz w:val="24"/>
          <w:szCs w:val="24"/>
          <w:lang w:val="az-Latn-AZ"/>
        </w:rPr>
      </w:pPr>
    </w:p>
    <w:p w:rsidR="002A03CB" w:rsidRDefault="002A03CB" w:rsidP="00574EF9">
      <w:pPr>
        <w:shd w:val="clear" w:color="auto" w:fill="FFFFFF"/>
        <w:ind w:right="54"/>
        <w:jc w:val="center"/>
        <w:rPr>
          <w:rFonts w:ascii="Arial" w:hAnsi="Arial" w:cs="Arial"/>
          <w:b/>
          <w:color w:val="000000"/>
          <w:spacing w:val="47"/>
          <w:sz w:val="24"/>
          <w:szCs w:val="24"/>
          <w:lang w:val="az-Latn-AZ"/>
        </w:rPr>
      </w:pPr>
    </w:p>
    <w:p w:rsidR="002A03CB" w:rsidRDefault="002A03CB" w:rsidP="00574EF9">
      <w:pPr>
        <w:shd w:val="clear" w:color="auto" w:fill="FFFFFF"/>
        <w:ind w:right="54"/>
        <w:jc w:val="center"/>
        <w:rPr>
          <w:rFonts w:ascii="Arial" w:hAnsi="Arial" w:cs="Arial"/>
          <w:b/>
          <w:color w:val="000000"/>
          <w:spacing w:val="47"/>
          <w:sz w:val="24"/>
          <w:szCs w:val="24"/>
          <w:lang w:val="az-Latn-AZ"/>
        </w:rPr>
      </w:pPr>
    </w:p>
    <w:p w:rsidR="002A03CB" w:rsidRDefault="002A03CB" w:rsidP="00574EF9">
      <w:pPr>
        <w:shd w:val="clear" w:color="auto" w:fill="FFFFFF"/>
        <w:ind w:right="54"/>
        <w:jc w:val="center"/>
        <w:rPr>
          <w:rFonts w:ascii="Arial" w:hAnsi="Arial" w:cs="Arial"/>
          <w:b/>
          <w:color w:val="000000"/>
          <w:spacing w:val="47"/>
          <w:sz w:val="24"/>
          <w:szCs w:val="24"/>
          <w:lang w:val="az-Latn-AZ"/>
        </w:rPr>
      </w:pPr>
    </w:p>
    <w:p w:rsidR="002A03CB" w:rsidRDefault="002A03CB" w:rsidP="00574EF9">
      <w:pPr>
        <w:shd w:val="clear" w:color="auto" w:fill="FFFFFF"/>
        <w:ind w:right="54"/>
        <w:jc w:val="center"/>
        <w:rPr>
          <w:rFonts w:ascii="Arial" w:hAnsi="Arial" w:cs="Arial"/>
          <w:b/>
          <w:color w:val="000000"/>
          <w:spacing w:val="47"/>
          <w:sz w:val="24"/>
          <w:szCs w:val="24"/>
          <w:lang w:val="az-Latn-AZ"/>
        </w:rPr>
      </w:pPr>
    </w:p>
    <w:p w:rsidR="002A03CB" w:rsidRDefault="002A03CB" w:rsidP="00574EF9">
      <w:pPr>
        <w:shd w:val="clear" w:color="auto" w:fill="FFFFFF"/>
        <w:ind w:right="54"/>
        <w:jc w:val="center"/>
        <w:rPr>
          <w:rFonts w:ascii="Arial" w:hAnsi="Arial" w:cs="Arial"/>
          <w:b/>
          <w:color w:val="000000"/>
          <w:spacing w:val="47"/>
          <w:sz w:val="24"/>
          <w:szCs w:val="24"/>
          <w:lang w:val="az-Latn-AZ"/>
        </w:rPr>
      </w:pPr>
    </w:p>
    <w:p w:rsidR="002A03CB" w:rsidRDefault="002A03CB" w:rsidP="00574EF9">
      <w:pPr>
        <w:shd w:val="clear" w:color="auto" w:fill="FFFFFF"/>
        <w:ind w:right="54"/>
        <w:jc w:val="center"/>
        <w:rPr>
          <w:rFonts w:ascii="Arial" w:hAnsi="Arial" w:cs="Arial"/>
          <w:b/>
          <w:color w:val="000000"/>
          <w:spacing w:val="47"/>
          <w:sz w:val="24"/>
          <w:szCs w:val="24"/>
          <w:lang w:val="az-Latn-AZ"/>
        </w:rPr>
      </w:pPr>
    </w:p>
    <w:p w:rsidR="002A03CB" w:rsidRDefault="002A03CB" w:rsidP="00574EF9">
      <w:pPr>
        <w:shd w:val="clear" w:color="auto" w:fill="FFFFFF"/>
        <w:ind w:right="54"/>
        <w:jc w:val="center"/>
        <w:rPr>
          <w:rFonts w:ascii="Arial" w:hAnsi="Arial" w:cs="Arial"/>
          <w:b/>
          <w:color w:val="000000"/>
          <w:spacing w:val="47"/>
          <w:sz w:val="24"/>
          <w:szCs w:val="24"/>
          <w:lang w:val="az-Latn-AZ"/>
        </w:rPr>
      </w:pPr>
    </w:p>
    <w:p w:rsidR="002A03CB" w:rsidRDefault="002A03CB" w:rsidP="00574EF9">
      <w:pPr>
        <w:shd w:val="clear" w:color="auto" w:fill="FFFFFF"/>
        <w:ind w:right="54"/>
        <w:jc w:val="center"/>
        <w:rPr>
          <w:rFonts w:ascii="Arial" w:hAnsi="Arial" w:cs="Arial"/>
          <w:b/>
          <w:color w:val="000000"/>
          <w:spacing w:val="47"/>
          <w:sz w:val="24"/>
          <w:szCs w:val="24"/>
          <w:lang w:val="az-Latn-AZ"/>
        </w:rPr>
      </w:pPr>
    </w:p>
    <w:p w:rsidR="002A03CB" w:rsidRDefault="002A03CB" w:rsidP="00574EF9">
      <w:pPr>
        <w:shd w:val="clear" w:color="auto" w:fill="FFFFFF"/>
        <w:ind w:right="54"/>
        <w:jc w:val="center"/>
        <w:rPr>
          <w:rFonts w:ascii="Arial" w:hAnsi="Arial" w:cs="Arial"/>
          <w:b/>
          <w:color w:val="000000"/>
          <w:spacing w:val="47"/>
          <w:sz w:val="24"/>
          <w:szCs w:val="24"/>
          <w:lang w:val="az-Latn-AZ"/>
        </w:rPr>
      </w:pPr>
    </w:p>
    <w:p w:rsidR="002A03CB" w:rsidRDefault="002A03CB" w:rsidP="00574EF9">
      <w:pPr>
        <w:shd w:val="clear" w:color="auto" w:fill="FFFFFF"/>
        <w:ind w:right="54"/>
        <w:jc w:val="center"/>
        <w:rPr>
          <w:rFonts w:ascii="Arial" w:hAnsi="Arial" w:cs="Arial"/>
          <w:b/>
          <w:color w:val="000000"/>
          <w:spacing w:val="47"/>
          <w:sz w:val="24"/>
          <w:szCs w:val="24"/>
          <w:lang w:val="az-Latn-AZ"/>
        </w:rPr>
      </w:pPr>
    </w:p>
    <w:p w:rsidR="002A03CB" w:rsidRDefault="002A03CB" w:rsidP="00574EF9">
      <w:pPr>
        <w:shd w:val="clear" w:color="auto" w:fill="FFFFFF"/>
        <w:ind w:right="54"/>
        <w:jc w:val="center"/>
        <w:rPr>
          <w:rFonts w:ascii="Arial" w:hAnsi="Arial" w:cs="Arial"/>
          <w:b/>
          <w:color w:val="000000"/>
          <w:spacing w:val="47"/>
          <w:sz w:val="24"/>
          <w:szCs w:val="24"/>
          <w:lang w:val="az-Latn-AZ"/>
        </w:rPr>
      </w:pPr>
    </w:p>
    <w:p w:rsidR="002A03CB" w:rsidRDefault="002A03CB" w:rsidP="00574EF9">
      <w:pPr>
        <w:shd w:val="clear" w:color="auto" w:fill="FFFFFF"/>
        <w:ind w:right="54"/>
        <w:jc w:val="center"/>
        <w:rPr>
          <w:rFonts w:ascii="Arial" w:hAnsi="Arial" w:cs="Arial"/>
          <w:b/>
          <w:color w:val="000000"/>
          <w:spacing w:val="47"/>
          <w:sz w:val="24"/>
          <w:szCs w:val="24"/>
          <w:lang w:val="az-Latn-AZ"/>
        </w:rPr>
      </w:pPr>
    </w:p>
    <w:p w:rsidR="002A03CB" w:rsidRDefault="002A03CB" w:rsidP="00574EF9">
      <w:pPr>
        <w:shd w:val="clear" w:color="auto" w:fill="FFFFFF"/>
        <w:ind w:right="54"/>
        <w:jc w:val="center"/>
        <w:rPr>
          <w:rFonts w:ascii="Arial" w:hAnsi="Arial" w:cs="Arial"/>
          <w:b/>
          <w:color w:val="000000"/>
          <w:spacing w:val="47"/>
          <w:sz w:val="24"/>
          <w:szCs w:val="24"/>
          <w:lang w:val="az-Latn-AZ"/>
        </w:rPr>
      </w:pPr>
    </w:p>
    <w:p w:rsidR="002A03CB" w:rsidRDefault="002A03CB" w:rsidP="00574EF9">
      <w:pPr>
        <w:shd w:val="clear" w:color="auto" w:fill="FFFFFF"/>
        <w:ind w:right="54"/>
        <w:jc w:val="center"/>
        <w:rPr>
          <w:rFonts w:ascii="Arial" w:hAnsi="Arial" w:cs="Arial"/>
          <w:b/>
          <w:color w:val="000000"/>
          <w:spacing w:val="47"/>
          <w:sz w:val="24"/>
          <w:szCs w:val="24"/>
          <w:lang w:val="az-Latn-AZ"/>
        </w:rPr>
      </w:pPr>
    </w:p>
    <w:p w:rsidR="002A03CB" w:rsidRDefault="002A03CB" w:rsidP="00574EF9">
      <w:pPr>
        <w:shd w:val="clear" w:color="auto" w:fill="FFFFFF"/>
        <w:ind w:right="54"/>
        <w:jc w:val="center"/>
        <w:rPr>
          <w:rFonts w:ascii="Arial" w:hAnsi="Arial" w:cs="Arial"/>
          <w:b/>
          <w:color w:val="000000"/>
          <w:spacing w:val="47"/>
          <w:sz w:val="24"/>
          <w:szCs w:val="24"/>
          <w:lang w:val="az-Latn-AZ"/>
        </w:rPr>
      </w:pPr>
    </w:p>
    <w:p w:rsidR="002A03CB" w:rsidRDefault="002A03CB" w:rsidP="00574EF9">
      <w:pPr>
        <w:shd w:val="clear" w:color="auto" w:fill="FFFFFF"/>
        <w:ind w:right="54"/>
        <w:jc w:val="center"/>
        <w:rPr>
          <w:rFonts w:ascii="Arial" w:hAnsi="Arial" w:cs="Arial"/>
          <w:b/>
          <w:color w:val="000000"/>
          <w:spacing w:val="47"/>
          <w:sz w:val="24"/>
          <w:szCs w:val="24"/>
          <w:lang w:val="az-Latn-AZ"/>
        </w:rPr>
      </w:pPr>
    </w:p>
    <w:p w:rsidR="002A03CB" w:rsidRDefault="002A03CB" w:rsidP="00574EF9">
      <w:pPr>
        <w:shd w:val="clear" w:color="auto" w:fill="FFFFFF"/>
        <w:ind w:right="54"/>
        <w:jc w:val="center"/>
        <w:rPr>
          <w:rFonts w:ascii="Arial" w:hAnsi="Arial" w:cs="Arial"/>
          <w:b/>
          <w:color w:val="000000"/>
          <w:spacing w:val="47"/>
          <w:sz w:val="24"/>
          <w:szCs w:val="24"/>
          <w:lang w:val="az-Latn-AZ"/>
        </w:rPr>
      </w:pPr>
    </w:p>
    <w:p w:rsidR="002A03CB" w:rsidRDefault="002A03CB" w:rsidP="00574EF9">
      <w:pPr>
        <w:shd w:val="clear" w:color="auto" w:fill="FFFFFF"/>
        <w:ind w:right="54"/>
        <w:jc w:val="center"/>
        <w:rPr>
          <w:rFonts w:ascii="Arial" w:hAnsi="Arial" w:cs="Arial"/>
          <w:b/>
          <w:color w:val="000000"/>
          <w:spacing w:val="47"/>
          <w:sz w:val="24"/>
          <w:szCs w:val="24"/>
          <w:lang w:val="az-Latn-AZ"/>
        </w:rPr>
      </w:pPr>
    </w:p>
    <w:p w:rsidR="002A03CB" w:rsidRDefault="002A03CB" w:rsidP="00574EF9">
      <w:pPr>
        <w:shd w:val="clear" w:color="auto" w:fill="FFFFFF"/>
        <w:ind w:right="54"/>
        <w:jc w:val="center"/>
        <w:rPr>
          <w:rFonts w:ascii="Arial" w:hAnsi="Arial" w:cs="Arial"/>
          <w:b/>
          <w:color w:val="000000"/>
          <w:spacing w:val="47"/>
          <w:sz w:val="24"/>
          <w:szCs w:val="24"/>
          <w:lang w:val="az-Latn-AZ"/>
        </w:rPr>
      </w:pPr>
    </w:p>
    <w:p w:rsidR="002A03CB" w:rsidRDefault="002A03CB" w:rsidP="00574EF9">
      <w:pPr>
        <w:shd w:val="clear" w:color="auto" w:fill="FFFFFF"/>
        <w:ind w:right="54"/>
        <w:jc w:val="center"/>
        <w:rPr>
          <w:rFonts w:ascii="Arial" w:hAnsi="Arial" w:cs="Arial"/>
          <w:b/>
          <w:color w:val="000000"/>
          <w:spacing w:val="47"/>
          <w:sz w:val="24"/>
          <w:szCs w:val="24"/>
          <w:lang w:val="az-Latn-AZ"/>
        </w:rPr>
      </w:pPr>
    </w:p>
    <w:p w:rsidR="002A03CB" w:rsidRDefault="002A03CB" w:rsidP="00574EF9">
      <w:pPr>
        <w:shd w:val="clear" w:color="auto" w:fill="FFFFFF"/>
        <w:ind w:right="54"/>
        <w:jc w:val="center"/>
        <w:rPr>
          <w:rFonts w:ascii="Arial" w:hAnsi="Arial" w:cs="Arial"/>
          <w:b/>
          <w:color w:val="000000"/>
          <w:spacing w:val="47"/>
          <w:sz w:val="24"/>
          <w:szCs w:val="24"/>
          <w:lang w:val="az-Latn-AZ"/>
        </w:rPr>
      </w:pPr>
    </w:p>
    <w:p w:rsidR="002A03CB" w:rsidRDefault="002A03CB" w:rsidP="00574EF9">
      <w:pPr>
        <w:shd w:val="clear" w:color="auto" w:fill="FFFFFF"/>
        <w:ind w:right="54"/>
        <w:jc w:val="center"/>
        <w:rPr>
          <w:rFonts w:ascii="Arial" w:hAnsi="Arial" w:cs="Arial"/>
          <w:b/>
          <w:color w:val="000000"/>
          <w:spacing w:val="47"/>
          <w:sz w:val="24"/>
          <w:szCs w:val="24"/>
          <w:lang w:val="az-Latn-AZ"/>
        </w:rPr>
      </w:pPr>
    </w:p>
    <w:p w:rsidR="002A03CB" w:rsidRDefault="002A03CB" w:rsidP="00574EF9">
      <w:pPr>
        <w:shd w:val="clear" w:color="auto" w:fill="FFFFFF"/>
        <w:ind w:right="54"/>
        <w:jc w:val="center"/>
        <w:rPr>
          <w:rFonts w:ascii="Arial" w:hAnsi="Arial" w:cs="Arial"/>
          <w:b/>
          <w:color w:val="000000"/>
          <w:spacing w:val="47"/>
          <w:sz w:val="24"/>
          <w:szCs w:val="24"/>
          <w:lang w:val="az-Latn-AZ"/>
        </w:rPr>
      </w:pPr>
    </w:p>
    <w:p w:rsidR="002A03CB" w:rsidRDefault="002A03CB" w:rsidP="00574EF9">
      <w:pPr>
        <w:shd w:val="clear" w:color="auto" w:fill="FFFFFF"/>
        <w:ind w:right="54"/>
        <w:jc w:val="center"/>
        <w:rPr>
          <w:rFonts w:ascii="Arial" w:hAnsi="Arial" w:cs="Arial"/>
          <w:b/>
          <w:color w:val="000000"/>
          <w:spacing w:val="47"/>
          <w:sz w:val="24"/>
          <w:szCs w:val="24"/>
          <w:lang w:val="az-Latn-AZ"/>
        </w:rPr>
      </w:pPr>
    </w:p>
    <w:p w:rsidR="002A03CB" w:rsidRPr="00F42D61" w:rsidRDefault="002A03CB" w:rsidP="00574EF9">
      <w:pPr>
        <w:shd w:val="clear" w:color="auto" w:fill="FFFFFF"/>
        <w:ind w:right="54"/>
        <w:jc w:val="center"/>
        <w:rPr>
          <w:rFonts w:ascii="Arial" w:hAnsi="Arial" w:cs="Arial"/>
          <w:b/>
          <w:color w:val="000000"/>
          <w:spacing w:val="47"/>
          <w:sz w:val="24"/>
          <w:szCs w:val="24"/>
          <w:lang w:val="az-Latn-AZ"/>
        </w:rPr>
      </w:pPr>
    </w:p>
    <w:p w:rsidR="00574EF9" w:rsidRPr="00F42D61" w:rsidRDefault="00574EF9" w:rsidP="00574EF9">
      <w:pPr>
        <w:shd w:val="clear" w:color="auto" w:fill="FFFFFF"/>
        <w:ind w:right="54"/>
        <w:jc w:val="center"/>
        <w:rPr>
          <w:rFonts w:ascii="Arial" w:hAnsi="Arial" w:cs="Arial"/>
          <w:b/>
          <w:sz w:val="24"/>
          <w:szCs w:val="24"/>
          <w:lang w:val="az-Latn-AZ"/>
        </w:rPr>
      </w:pPr>
    </w:p>
    <w:p w:rsidR="00574EF9" w:rsidRPr="00F42D61" w:rsidRDefault="003D6F9F" w:rsidP="00574EF9">
      <w:pPr>
        <w:shd w:val="clear" w:color="auto" w:fill="FFFFFF"/>
        <w:ind w:right="43"/>
        <w:jc w:val="center"/>
        <w:rPr>
          <w:rFonts w:ascii="Arial" w:hAnsi="Arial" w:cs="Arial"/>
          <w:b/>
          <w:color w:val="000000"/>
          <w:spacing w:val="-8"/>
          <w:sz w:val="24"/>
          <w:szCs w:val="24"/>
          <w:lang w:val="az-Latn-AZ"/>
        </w:rPr>
      </w:pPr>
      <w:r>
        <w:rPr>
          <w:rFonts w:ascii="Arial" w:hAnsi="Arial" w:cs="Arial"/>
          <w:b/>
          <w:bCs/>
          <w:color w:val="000000"/>
          <w:spacing w:val="-8"/>
          <w:sz w:val="24"/>
          <w:szCs w:val="24"/>
          <w:lang w:val="az-Latn-AZ"/>
        </w:rPr>
        <w:t>1</w:t>
      </w:r>
      <w:r w:rsidR="00574EF9" w:rsidRPr="00F42D61">
        <w:rPr>
          <w:rFonts w:ascii="Arial" w:hAnsi="Arial" w:cs="Arial"/>
          <w:b/>
          <w:bCs/>
          <w:color w:val="000000"/>
          <w:spacing w:val="-8"/>
          <w:sz w:val="24"/>
          <w:szCs w:val="24"/>
          <w:lang w:val="az-Latn-AZ"/>
        </w:rPr>
        <w:t xml:space="preserve">. </w:t>
      </w:r>
      <w:r w:rsidR="00574EF9" w:rsidRPr="00F42D61">
        <w:rPr>
          <w:rFonts w:ascii="Arial" w:hAnsi="Arial" w:cs="Arial"/>
          <w:b/>
          <w:color w:val="000000"/>
          <w:spacing w:val="-8"/>
          <w:sz w:val="24"/>
          <w:szCs w:val="24"/>
          <w:lang w:val="az-Latn-AZ"/>
        </w:rPr>
        <w:t>ÜMUMİ MÜDDƏALAR</w:t>
      </w:r>
    </w:p>
    <w:p w:rsidR="00574EF9" w:rsidRPr="00F42D61" w:rsidRDefault="00574EF9" w:rsidP="00574EF9">
      <w:pPr>
        <w:shd w:val="clear" w:color="auto" w:fill="FFFFFF"/>
        <w:ind w:right="43"/>
        <w:jc w:val="center"/>
        <w:rPr>
          <w:rFonts w:ascii="Arial" w:hAnsi="Arial" w:cs="Arial"/>
          <w:sz w:val="24"/>
          <w:szCs w:val="24"/>
          <w:lang w:val="az-Latn-AZ"/>
        </w:rPr>
      </w:pPr>
    </w:p>
    <w:p w:rsidR="00574EF9" w:rsidRPr="00F42D61" w:rsidRDefault="00574EF9" w:rsidP="00574EF9">
      <w:pPr>
        <w:shd w:val="clear" w:color="auto" w:fill="FFFFFF"/>
        <w:tabs>
          <w:tab w:val="left" w:pos="522"/>
        </w:tabs>
        <w:jc w:val="both"/>
        <w:rPr>
          <w:rFonts w:ascii="Arial" w:hAnsi="Arial" w:cs="Arial"/>
          <w:color w:val="000000"/>
          <w:spacing w:val="-21"/>
          <w:sz w:val="24"/>
          <w:szCs w:val="24"/>
          <w:lang w:val="az-Latn-AZ"/>
        </w:rPr>
      </w:pPr>
      <w:r w:rsidRPr="00F42D61">
        <w:rPr>
          <w:rFonts w:ascii="Arial" w:hAnsi="Arial" w:cs="Arial"/>
          <w:bCs/>
          <w:color w:val="000000"/>
          <w:spacing w:val="3"/>
          <w:sz w:val="24"/>
          <w:szCs w:val="24"/>
          <w:lang w:val="az-Latn-AZ"/>
        </w:rPr>
        <w:t>1.</w:t>
      </w:r>
      <w:r w:rsidR="003D6F9F">
        <w:rPr>
          <w:rFonts w:ascii="Arial" w:hAnsi="Arial" w:cs="Arial"/>
          <w:bCs/>
          <w:color w:val="000000"/>
          <w:spacing w:val="3"/>
          <w:sz w:val="24"/>
          <w:szCs w:val="24"/>
          <w:lang w:val="az-Latn-AZ"/>
        </w:rPr>
        <w:t>1.</w:t>
      </w:r>
      <w:r w:rsidRPr="00F42D61">
        <w:rPr>
          <w:rFonts w:ascii="Arial" w:hAnsi="Arial" w:cs="Arial"/>
          <w:bCs/>
          <w:color w:val="000000"/>
          <w:spacing w:val="3"/>
          <w:sz w:val="24"/>
          <w:szCs w:val="24"/>
          <w:lang w:val="az-Latn-AZ"/>
        </w:rPr>
        <w:t xml:space="preserve"> Azə</w:t>
      </w:r>
      <w:r w:rsidR="00B063F8">
        <w:rPr>
          <w:rFonts w:ascii="Arial" w:hAnsi="Arial" w:cs="Arial"/>
          <w:bCs/>
          <w:color w:val="000000"/>
          <w:spacing w:val="3"/>
          <w:sz w:val="24"/>
          <w:szCs w:val="24"/>
          <w:lang w:val="az-Latn-AZ"/>
        </w:rPr>
        <w:t xml:space="preserve">rbaycan Respublikası Mədəniyyət </w:t>
      </w:r>
      <w:r w:rsidRPr="00F42D61">
        <w:rPr>
          <w:rFonts w:ascii="Arial" w:hAnsi="Arial" w:cs="Arial"/>
          <w:bCs/>
          <w:color w:val="000000"/>
          <w:spacing w:val="2"/>
          <w:sz w:val="24"/>
          <w:szCs w:val="24"/>
          <w:lang w:val="az-Latn-AZ"/>
        </w:rPr>
        <w:t xml:space="preserve">Nazirliyinin </w:t>
      </w:r>
      <w:r w:rsidR="00F46BB9" w:rsidRPr="00F42D61">
        <w:rPr>
          <w:rFonts w:ascii="Arial" w:hAnsi="Arial" w:cs="Arial"/>
          <w:color w:val="000000"/>
          <w:spacing w:val="2"/>
          <w:sz w:val="24"/>
          <w:szCs w:val="24"/>
          <w:lang w:val="az-Latn-AZ"/>
        </w:rPr>
        <w:t xml:space="preserve">(bundan </w:t>
      </w:r>
      <w:r w:rsidR="00F46BB9" w:rsidRPr="00F42D61">
        <w:rPr>
          <w:rFonts w:ascii="Arial" w:hAnsi="Arial" w:cs="Arial"/>
          <w:color w:val="000000"/>
          <w:spacing w:val="3"/>
          <w:sz w:val="24"/>
          <w:szCs w:val="24"/>
          <w:lang w:val="az-Latn-AZ"/>
        </w:rPr>
        <w:t xml:space="preserve">sonra – Nazirlik) </w:t>
      </w:r>
      <w:r w:rsidR="00264360">
        <w:rPr>
          <w:rFonts w:ascii="Arial" w:hAnsi="Arial" w:cs="Arial"/>
          <w:sz w:val="24"/>
          <w:szCs w:val="24"/>
          <w:lang w:val="az-Latn-AZ"/>
        </w:rPr>
        <w:t xml:space="preserve">Sabirabad </w:t>
      </w:r>
      <w:r w:rsidR="00862A67" w:rsidRPr="00862A67">
        <w:rPr>
          <w:rFonts w:ascii="Arial" w:hAnsi="Arial" w:cs="Arial"/>
          <w:sz w:val="24"/>
          <w:szCs w:val="24"/>
          <w:lang w:val="az-Latn-AZ"/>
        </w:rPr>
        <w:t xml:space="preserve">Regional </w:t>
      </w:r>
      <w:r w:rsidR="00B063F8">
        <w:rPr>
          <w:rFonts w:ascii="Arial" w:hAnsi="Arial" w:cs="Arial"/>
          <w:sz w:val="24"/>
          <w:szCs w:val="24"/>
          <w:lang w:val="az-Latn-AZ"/>
        </w:rPr>
        <w:t>Mədəniyyət</w:t>
      </w:r>
      <w:r w:rsidR="00862A67" w:rsidRPr="00862A67">
        <w:rPr>
          <w:rFonts w:ascii="Arial" w:hAnsi="Arial" w:cs="Arial"/>
          <w:sz w:val="24"/>
          <w:szCs w:val="24"/>
          <w:lang w:val="az-Latn-AZ"/>
        </w:rPr>
        <w:t xml:space="preserve"> İdarəsi</w:t>
      </w:r>
      <w:r w:rsidRPr="00F42D61">
        <w:rPr>
          <w:rFonts w:ascii="Arial" w:hAnsi="Arial" w:cs="Arial"/>
          <w:color w:val="000000"/>
          <w:spacing w:val="2"/>
          <w:sz w:val="24"/>
          <w:szCs w:val="24"/>
          <w:lang w:val="az-Latn-AZ"/>
        </w:rPr>
        <w:t xml:space="preserve"> (bundan </w:t>
      </w:r>
      <w:r w:rsidR="00522233">
        <w:rPr>
          <w:rFonts w:ascii="Arial" w:hAnsi="Arial" w:cs="Arial"/>
          <w:color w:val="000000"/>
          <w:spacing w:val="3"/>
          <w:sz w:val="24"/>
          <w:szCs w:val="24"/>
          <w:lang w:val="az-Latn-AZ"/>
        </w:rPr>
        <w:t>sonra</w:t>
      </w:r>
      <w:r w:rsidRPr="00F42D61">
        <w:rPr>
          <w:rFonts w:ascii="Arial" w:hAnsi="Arial" w:cs="Arial"/>
          <w:color w:val="000000"/>
          <w:spacing w:val="3"/>
          <w:sz w:val="24"/>
          <w:szCs w:val="24"/>
          <w:lang w:val="az-Latn-AZ"/>
        </w:rPr>
        <w:t>–</w:t>
      </w:r>
      <w:r w:rsidR="00C94CC3" w:rsidRPr="00F42D61">
        <w:rPr>
          <w:rFonts w:ascii="Arial" w:hAnsi="Arial" w:cs="Arial"/>
          <w:color w:val="000000"/>
          <w:spacing w:val="3"/>
          <w:sz w:val="24"/>
          <w:szCs w:val="24"/>
          <w:lang w:val="az-Latn-AZ"/>
        </w:rPr>
        <w:t>İ</w:t>
      </w:r>
      <w:r w:rsidRPr="00F42D61">
        <w:rPr>
          <w:rFonts w:ascii="Arial" w:hAnsi="Arial" w:cs="Arial"/>
          <w:color w:val="000000"/>
          <w:spacing w:val="3"/>
          <w:sz w:val="24"/>
          <w:szCs w:val="24"/>
          <w:lang w:val="az-Latn-AZ"/>
        </w:rPr>
        <w:t xml:space="preserve">darə) </w:t>
      </w:r>
      <w:r w:rsidR="00264360" w:rsidRPr="00264360">
        <w:rPr>
          <w:rFonts w:ascii="Arial" w:hAnsi="Arial" w:cs="Arial"/>
          <w:sz w:val="24"/>
          <w:szCs w:val="24"/>
          <w:lang w:val="az-Latn-AZ"/>
        </w:rPr>
        <w:t>Şirvan şəhər, Sabirabad, Saatlı və Hacıqabul</w:t>
      </w:r>
      <w:r w:rsidR="00264360">
        <w:rPr>
          <w:rFonts w:ascii="Arial" w:hAnsi="Arial" w:cs="Arial"/>
          <w:sz w:val="24"/>
          <w:szCs w:val="24"/>
          <w:lang w:val="az-Latn-AZ"/>
        </w:rPr>
        <w:t xml:space="preserve"> </w:t>
      </w:r>
      <w:r w:rsidR="00C94CC3" w:rsidRPr="00F42D61">
        <w:rPr>
          <w:rFonts w:ascii="Arial" w:hAnsi="Arial" w:cs="Arial"/>
          <w:sz w:val="24"/>
          <w:szCs w:val="24"/>
          <w:lang w:val="az-Latn-AZ"/>
        </w:rPr>
        <w:t>rayon</w:t>
      </w:r>
      <w:r w:rsidR="000B23BF" w:rsidRPr="00F42D61">
        <w:rPr>
          <w:rFonts w:ascii="Arial" w:hAnsi="Arial" w:cs="Arial"/>
          <w:sz w:val="24"/>
          <w:szCs w:val="24"/>
          <w:lang w:val="az-Latn-AZ"/>
        </w:rPr>
        <w:t>larında</w:t>
      </w:r>
      <w:r w:rsidR="00522233">
        <w:rPr>
          <w:rFonts w:ascii="Arial" w:hAnsi="Arial" w:cs="Arial"/>
          <w:sz w:val="24"/>
          <w:szCs w:val="24"/>
          <w:lang w:val="az-Latn-AZ"/>
        </w:rPr>
        <w:t xml:space="preserve"> </w:t>
      </w:r>
      <w:r w:rsidR="000B23BF" w:rsidRPr="00F42D61">
        <w:rPr>
          <w:rFonts w:ascii="Arial" w:hAnsi="Arial" w:cs="Arial"/>
          <w:sz w:val="24"/>
          <w:szCs w:val="24"/>
          <w:lang w:val="az-Latn-AZ"/>
        </w:rPr>
        <w:t>(bundan sonra</w:t>
      </w:r>
      <w:r w:rsidR="00522233">
        <w:rPr>
          <w:rFonts w:ascii="Arial" w:hAnsi="Arial" w:cs="Arial"/>
          <w:sz w:val="24"/>
          <w:szCs w:val="24"/>
          <w:lang w:val="az-Latn-AZ"/>
        </w:rPr>
        <w:t xml:space="preserve"> </w:t>
      </w:r>
      <w:r w:rsidR="000B23BF" w:rsidRPr="00F42D61">
        <w:rPr>
          <w:rFonts w:ascii="Arial" w:hAnsi="Arial" w:cs="Arial"/>
          <w:sz w:val="24"/>
          <w:szCs w:val="24"/>
          <w:lang w:val="az-Latn-AZ"/>
        </w:rPr>
        <w:t xml:space="preserve">- regionda) </w:t>
      </w:r>
      <w:r w:rsidR="00395DE3">
        <w:rPr>
          <w:rFonts w:ascii="Arial" w:hAnsi="Arial" w:cs="Arial"/>
          <w:color w:val="000000"/>
          <w:spacing w:val="3"/>
          <w:sz w:val="24"/>
          <w:szCs w:val="24"/>
          <w:lang w:val="az-Latn-AZ"/>
        </w:rPr>
        <w:t xml:space="preserve">mədəniyyət və </w:t>
      </w:r>
      <w:r w:rsidR="00B063F8">
        <w:rPr>
          <w:rFonts w:ascii="Arial" w:hAnsi="Arial" w:cs="Arial"/>
          <w:color w:val="000000"/>
          <w:spacing w:val="3"/>
          <w:sz w:val="24"/>
          <w:szCs w:val="24"/>
          <w:lang w:val="az-Latn-AZ"/>
        </w:rPr>
        <w:t xml:space="preserve">incəsənət </w:t>
      </w:r>
      <w:r w:rsidRPr="00F42D61">
        <w:rPr>
          <w:rFonts w:ascii="Arial" w:hAnsi="Arial" w:cs="Arial"/>
          <w:color w:val="000000"/>
          <w:spacing w:val="2"/>
          <w:sz w:val="24"/>
          <w:szCs w:val="24"/>
          <w:lang w:val="az-Latn-AZ"/>
        </w:rPr>
        <w:t>sahələrində (bundan sonra - müvafiq sahədə)</w:t>
      </w:r>
      <w:r w:rsidR="00522233">
        <w:rPr>
          <w:rFonts w:ascii="Arial" w:hAnsi="Arial" w:cs="Arial"/>
          <w:color w:val="000000"/>
          <w:spacing w:val="2"/>
          <w:sz w:val="24"/>
          <w:szCs w:val="24"/>
          <w:lang w:val="az-Latn-AZ"/>
        </w:rPr>
        <w:t xml:space="preserve"> </w:t>
      </w:r>
      <w:r w:rsidRPr="00F42D61">
        <w:rPr>
          <w:rFonts w:ascii="Arial" w:hAnsi="Arial" w:cs="Arial"/>
          <w:color w:val="000000"/>
          <w:spacing w:val="2"/>
          <w:sz w:val="24"/>
          <w:szCs w:val="24"/>
          <w:lang w:val="az-Latn-AZ"/>
        </w:rPr>
        <w:t xml:space="preserve">dövlət siyasətini və tənzimlənməsini həyata keçirən </w:t>
      </w:r>
      <w:r w:rsidRPr="00F42D61">
        <w:rPr>
          <w:rFonts w:ascii="Arial" w:hAnsi="Arial" w:cs="Arial"/>
          <w:bCs/>
          <w:color w:val="000000"/>
          <w:spacing w:val="2"/>
          <w:sz w:val="24"/>
          <w:szCs w:val="24"/>
          <w:lang w:val="az-Latn-AZ"/>
        </w:rPr>
        <w:t>N</w:t>
      </w:r>
      <w:r w:rsidR="00F46BB9">
        <w:rPr>
          <w:rFonts w:ascii="Arial" w:hAnsi="Arial" w:cs="Arial"/>
          <w:bCs/>
          <w:color w:val="000000"/>
          <w:spacing w:val="2"/>
          <w:sz w:val="24"/>
          <w:szCs w:val="24"/>
          <w:lang w:val="az-Latn-AZ"/>
        </w:rPr>
        <w:t>azirliyin</w:t>
      </w:r>
      <w:r w:rsidR="00522233">
        <w:rPr>
          <w:rFonts w:ascii="Arial" w:hAnsi="Arial" w:cs="Arial"/>
          <w:bCs/>
          <w:color w:val="000000"/>
          <w:spacing w:val="2"/>
          <w:sz w:val="24"/>
          <w:szCs w:val="24"/>
          <w:lang w:val="az-Latn-AZ"/>
        </w:rPr>
        <w:t xml:space="preserve"> </w:t>
      </w:r>
      <w:r w:rsidRPr="00F42D61">
        <w:rPr>
          <w:rFonts w:ascii="Arial" w:hAnsi="Arial" w:cs="Arial"/>
          <w:color w:val="000000"/>
          <w:spacing w:val="2"/>
          <w:sz w:val="24"/>
          <w:szCs w:val="24"/>
          <w:lang w:val="az-Latn-AZ"/>
        </w:rPr>
        <w:t>struktur qurumudur</w:t>
      </w:r>
      <w:r w:rsidRPr="00F42D61">
        <w:rPr>
          <w:rFonts w:ascii="Arial" w:hAnsi="Arial" w:cs="Arial"/>
          <w:color w:val="000000"/>
          <w:spacing w:val="1"/>
          <w:sz w:val="24"/>
          <w:szCs w:val="24"/>
          <w:lang w:val="az-Latn-AZ"/>
        </w:rPr>
        <w:t>.</w:t>
      </w:r>
    </w:p>
    <w:p w:rsidR="00574EF9" w:rsidRPr="00F42D61" w:rsidRDefault="003D6F9F" w:rsidP="00574EF9">
      <w:pPr>
        <w:shd w:val="clear" w:color="auto" w:fill="FFFFFF"/>
        <w:tabs>
          <w:tab w:val="left" w:pos="522"/>
        </w:tabs>
        <w:jc w:val="both"/>
        <w:rPr>
          <w:rFonts w:ascii="Arial" w:hAnsi="Arial" w:cs="Arial"/>
          <w:color w:val="000000"/>
          <w:spacing w:val="-13"/>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 xml:space="preserve">2. İdarə öz fəaliyyətində Azərbaycan Respublikasının Konstitusiyasını, </w:t>
      </w:r>
      <w:r w:rsidR="00574EF9" w:rsidRPr="00F42D61">
        <w:rPr>
          <w:rFonts w:ascii="Arial" w:hAnsi="Arial" w:cs="Arial"/>
          <w:color w:val="000000"/>
          <w:sz w:val="24"/>
          <w:szCs w:val="24"/>
          <w:lang w:val="az-Latn-AZ"/>
        </w:rPr>
        <w:t>Azərbaycan Respublikasının qanunlarını, Azərbaycan Respublikası Preziden</w:t>
      </w:r>
      <w:r w:rsidR="00574EF9" w:rsidRPr="00F42D61">
        <w:rPr>
          <w:rFonts w:ascii="Arial" w:hAnsi="Arial" w:cs="Arial"/>
          <w:color w:val="000000"/>
          <w:spacing w:val="2"/>
          <w:sz w:val="24"/>
          <w:szCs w:val="24"/>
          <w:lang w:val="az-Latn-AZ"/>
        </w:rPr>
        <w:t>tinin fərman və sərəncamlarını, Azərbaycan Respublikası Nazirlər Kabineti</w:t>
      </w:r>
      <w:r w:rsidR="00574EF9" w:rsidRPr="00F42D61">
        <w:rPr>
          <w:rFonts w:ascii="Arial" w:hAnsi="Arial" w:cs="Arial"/>
          <w:color w:val="000000"/>
          <w:sz w:val="24"/>
          <w:szCs w:val="24"/>
          <w:lang w:val="az-Latn-AZ"/>
        </w:rPr>
        <w:t xml:space="preserve">nin qərar və sərəncamlarını, Azərbaycan Respublikasının digər normativ hüquqi aktlarını, </w:t>
      </w:r>
      <w:r w:rsidR="00574EF9" w:rsidRPr="00F42D61">
        <w:rPr>
          <w:rFonts w:ascii="Arial" w:hAnsi="Arial" w:cs="Arial"/>
          <w:bCs/>
          <w:color w:val="000000"/>
          <w:spacing w:val="3"/>
          <w:sz w:val="24"/>
          <w:szCs w:val="24"/>
          <w:lang w:val="az-Latn-AZ"/>
        </w:rPr>
        <w:t xml:space="preserve">Azərbaycan Respublikası </w:t>
      </w:r>
      <w:r w:rsidR="00B063F8">
        <w:rPr>
          <w:rFonts w:ascii="Arial" w:hAnsi="Arial" w:cs="Arial"/>
          <w:bCs/>
          <w:color w:val="000000"/>
          <w:spacing w:val="3"/>
          <w:sz w:val="24"/>
          <w:szCs w:val="24"/>
          <w:lang w:val="az-Latn-AZ"/>
        </w:rPr>
        <w:t>Mədəniyyət</w:t>
      </w:r>
      <w:r w:rsidR="00574EF9" w:rsidRPr="00F42D61">
        <w:rPr>
          <w:rFonts w:ascii="Arial" w:hAnsi="Arial" w:cs="Arial"/>
          <w:bCs/>
          <w:color w:val="000000"/>
          <w:spacing w:val="3"/>
          <w:sz w:val="24"/>
          <w:szCs w:val="24"/>
          <w:lang w:val="az-Latn-AZ"/>
        </w:rPr>
        <w:t xml:space="preserve"> </w:t>
      </w:r>
      <w:r w:rsidR="00574EF9" w:rsidRPr="00F42D61">
        <w:rPr>
          <w:rFonts w:ascii="Arial" w:hAnsi="Arial" w:cs="Arial"/>
          <w:bCs/>
          <w:color w:val="000000"/>
          <w:spacing w:val="2"/>
          <w:sz w:val="24"/>
          <w:szCs w:val="24"/>
          <w:lang w:val="az-Latn-AZ"/>
        </w:rPr>
        <w:t xml:space="preserve">Nazirliyinin Kollegiya qərarlarını, əmrlərini </w:t>
      </w:r>
      <w:r w:rsidR="00574EF9" w:rsidRPr="00F42D61">
        <w:rPr>
          <w:rFonts w:ascii="Arial" w:hAnsi="Arial" w:cs="Arial"/>
          <w:color w:val="000000"/>
          <w:spacing w:val="3"/>
          <w:sz w:val="24"/>
          <w:szCs w:val="24"/>
          <w:lang w:val="az-Latn-AZ"/>
        </w:rPr>
        <w:t>və bu Əsasnaməni rəhbər tutur.</w:t>
      </w:r>
    </w:p>
    <w:p w:rsidR="00574EF9" w:rsidRPr="00F42D61" w:rsidRDefault="003D6F9F" w:rsidP="00574EF9">
      <w:pPr>
        <w:shd w:val="clear" w:color="auto" w:fill="FFFFFF"/>
        <w:tabs>
          <w:tab w:val="left" w:pos="522"/>
        </w:tabs>
        <w:jc w:val="both"/>
        <w:rPr>
          <w:rFonts w:ascii="Arial" w:hAnsi="Arial" w:cs="Arial"/>
          <w:color w:val="000000"/>
          <w:spacing w:val="-12"/>
          <w:sz w:val="24"/>
          <w:szCs w:val="24"/>
          <w:lang w:val="az-Latn-AZ"/>
        </w:rPr>
      </w:pPr>
      <w:r>
        <w:rPr>
          <w:rFonts w:ascii="Arial" w:hAnsi="Arial" w:cs="Arial"/>
          <w:color w:val="000000"/>
          <w:spacing w:val="1"/>
          <w:sz w:val="24"/>
          <w:szCs w:val="24"/>
          <w:lang w:val="az-Latn-AZ"/>
        </w:rPr>
        <w:t>1.</w:t>
      </w:r>
      <w:r w:rsidR="000B23BF" w:rsidRPr="00F42D61">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 xml:space="preserve"> İdarə öz vəzifələrini yerinə yetirərkən və hüquqlarını həyata keçirər</w:t>
      </w:r>
      <w:r w:rsidR="00574EF9" w:rsidRPr="00F42D61">
        <w:rPr>
          <w:rFonts w:ascii="Arial" w:hAnsi="Arial" w:cs="Arial"/>
          <w:color w:val="000000"/>
          <w:spacing w:val="2"/>
          <w:sz w:val="24"/>
          <w:szCs w:val="24"/>
          <w:lang w:val="az-Latn-AZ"/>
        </w:rPr>
        <w:t>kən digər icra hakimiyyəti orqanları, yerli özünüidarəetmə orqanları və qey</w:t>
      </w:r>
      <w:r w:rsidR="00574EF9" w:rsidRPr="00F42D61">
        <w:rPr>
          <w:rFonts w:ascii="Arial" w:hAnsi="Arial" w:cs="Arial"/>
          <w:color w:val="000000"/>
          <w:spacing w:val="3"/>
          <w:sz w:val="24"/>
          <w:szCs w:val="24"/>
          <w:lang w:val="az-Latn-AZ"/>
        </w:rPr>
        <w:t>ri-hökumət təşkilatları ilə qarşılıqlı əlaqədə fəaliyyət göstərir.</w:t>
      </w:r>
    </w:p>
    <w:p w:rsidR="00574EF9" w:rsidRPr="00F42D61" w:rsidRDefault="003D6F9F" w:rsidP="00574EF9">
      <w:pPr>
        <w:shd w:val="clear" w:color="auto" w:fill="FFFFFF"/>
        <w:tabs>
          <w:tab w:val="left" w:pos="522"/>
        </w:tabs>
        <w:jc w:val="both"/>
        <w:rPr>
          <w:rFonts w:ascii="Arial" w:hAnsi="Arial" w:cs="Arial"/>
          <w:color w:val="000000"/>
          <w:spacing w:val="-7"/>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4.</w:t>
      </w:r>
      <w:r w:rsidR="00522233">
        <w:rPr>
          <w:rFonts w:ascii="Arial" w:hAnsi="Arial" w:cs="Arial"/>
          <w:color w:val="000000"/>
          <w:spacing w:val="1"/>
          <w:sz w:val="24"/>
          <w:szCs w:val="24"/>
          <w:lang w:val="az-Latn-AZ"/>
        </w:rPr>
        <w:t xml:space="preserve"> </w:t>
      </w:r>
      <w:r w:rsidR="00574EF9" w:rsidRPr="00F42D61">
        <w:rPr>
          <w:rFonts w:ascii="Arial" w:hAnsi="Arial" w:cs="Arial"/>
          <w:color w:val="000000"/>
          <w:spacing w:val="1"/>
          <w:sz w:val="24"/>
          <w:szCs w:val="24"/>
          <w:lang w:val="az-Latn-AZ"/>
        </w:rPr>
        <w:t>İdarə</w:t>
      </w:r>
      <w:r w:rsidR="00574EF9" w:rsidRPr="00F42D61">
        <w:rPr>
          <w:rFonts w:ascii="Arial" w:hAnsi="Arial" w:cs="Arial"/>
          <w:color w:val="000000"/>
          <w:spacing w:val="4"/>
          <w:sz w:val="24"/>
          <w:szCs w:val="24"/>
          <w:lang w:val="az-Latn-AZ"/>
        </w:rPr>
        <w:t xml:space="preserve"> müstəqil balansa, qanunvericiliyə uyğun sərəncamında olan </w:t>
      </w:r>
      <w:r w:rsidR="00574EF9" w:rsidRPr="00F42D61">
        <w:rPr>
          <w:rFonts w:ascii="Arial" w:hAnsi="Arial" w:cs="Arial"/>
          <w:color w:val="000000"/>
          <w:spacing w:val="1"/>
          <w:sz w:val="24"/>
          <w:szCs w:val="24"/>
          <w:lang w:val="az-Latn-AZ"/>
        </w:rPr>
        <w:t>dövlət əmlakına, xəzinə və bank hesablarına, üzərində Azərbaycan Respubli</w:t>
      </w:r>
      <w:r w:rsidR="00574EF9" w:rsidRPr="00F42D61">
        <w:rPr>
          <w:rFonts w:ascii="Arial" w:hAnsi="Arial" w:cs="Arial"/>
          <w:color w:val="000000"/>
          <w:spacing w:val="7"/>
          <w:sz w:val="24"/>
          <w:szCs w:val="24"/>
          <w:lang w:val="az-Latn-AZ"/>
        </w:rPr>
        <w:t xml:space="preserve">kasının Dövlət gerbinin təsviri, </w:t>
      </w:r>
      <w:r w:rsidR="003878F8">
        <w:rPr>
          <w:rFonts w:ascii="Arial" w:hAnsi="Arial" w:cs="Arial"/>
          <w:bCs/>
          <w:color w:val="000000"/>
          <w:spacing w:val="3"/>
          <w:sz w:val="24"/>
          <w:szCs w:val="24"/>
          <w:lang w:val="az-Latn-AZ"/>
        </w:rPr>
        <w:t>Azərbaycan Respublikası</w:t>
      </w:r>
      <w:r w:rsidR="00574EF9" w:rsidRPr="00F42D61">
        <w:rPr>
          <w:rFonts w:ascii="Arial" w:hAnsi="Arial" w:cs="Arial"/>
          <w:bCs/>
          <w:color w:val="000000"/>
          <w:spacing w:val="3"/>
          <w:sz w:val="24"/>
          <w:szCs w:val="24"/>
          <w:lang w:val="az-Latn-AZ"/>
        </w:rPr>
        <w:t xml:space="preserve"> </w:t>
      </w:r>
      <w:r w:rsidR="00B063F8">
        <w:rPr>
          <w:rFonts w:ascii="Arial" w:hAnsi="Arial" w:cs="Arial"/>
          <w:bCs/>
          <w:color w:val="000000"/>
          <w:spacing w:val="3"/>
          <w:sz w:val="24"/>
          <w:szCs w:val="24"/>
          <w:lang w:val="az-Latn-AZ"/>
        </w:rPr>
        <w:t>Mədəniyyət</w:t>
      </w:r>
      <w:r w:rsidR="00574EF9" w:rsidRPr="00F42D61">
        <w:rPr>
          <w:rFonts w:ascii="Arial" w:hAnsi="Arial" w:cs="Arial"/>
          <w:bCs/>
          <w:color w:val="000000"/>
          <w:spacing w:val="3"/>
          <w:sz w:val="24"/>
          <w:szCs w:val="24"/>
          <w:lang w:val="az-Latn-AZ"/>
        </w:rPr>
        <w:t xml:space="preserve"> </w:t>
      </w:r>
      <w:r w:rsidR="00574EF9" w:rsidRPr="00F42D61">
        <w:rPr>
          <w:rFonts w:ascii="Arial" w:hAnsi="Arial" w:cs="Arial"/>
          <w:bCs/>
          <w:color w:val="000000"/>
          <w:spacing w:val="2"/>
          <w:sz w:val="24"/>
          <w:szCs w:val="24"/>
          <w:lang w:val="az-Latn-AZ"/>
        </w:rPr>
        <w:t xml:space="preserve">Nazirliyinin </w:t>
      </w:r>
      <w:r w:rsidR="00574EF9" w:rsidRPr="00F42D61">
        <w:rPr>
          <w:rFonts w:ascii="Arial" w:hAnsi="Arial" w:cs="Arial"/>
          <w:color w:val="000000"/>
          <w:spacing w:val="7"/>
          <w:sz w:val="24"/>
          <w:szCs w:val="24"/>
          <w:lang w:val="az-Latn-AZ"/>
        </w:rPr>
        <w:t xml:space="preserve">və öz adı həkk olunmuş möhürə, müvafiq </w:t>
      </w:r>
      <w:r w:rsidR="00574EF9" w:rsidRPr="00F42D61">
        <w:rPr>
          <w:rFonts w:ascii="Arial" w:hAnsi="Arial" w:cs="Arial"/>
          <w:color w:val="000000"/>
          <w:spacing w:val="1"/>
          <w:sz w:val="24"/>
          <w:szCs w:val="24"/>
          <w:lang w:val="az-Latn-AZ"/>
        </w:rPr>
        <w:t>ştamplara və blanklara malikdir.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0B23BF" w:rsidRPr="00F42D61">
        <w:rPr>
          <w:rFonts w:ascii="Arial" w:hAnsi="Arial" w:cs="Arial"/>
          <w:color w:val="000000"/>
          <w:spacing w:val="2"/>
          <w:sz w:val="24"/>
          <w:szCs w:val="24"/>
          <w:lang w:val="az-Latn-AZ"/>
        </w:rPr>
        <w:t xml:space="preserve">5. </w:t>
      </w:r>
      <w:r w:rsidR="00574EF9" w:rsidRPr="00F42D61">
        <w:rPr>
          <w:rFonts w:ascii="Arial" w:hAnsi="Arial" w:cs="Arial"/>
          <w:color w:val="000000"/>
          <w:spacing w:val="2"/>
          <w:sz w:val="24"/>
          <w:szCs w:val="24"/>
          <w:lang w:val="az-Latn-AZ"/>
        </w:rPr>
        <w:t xml:space="preserve">İdarənin saxlanma xərcləri və fəaliyyəti Azərbaycan Respublikasının dövlət büdcəsi və </w:t>
      </w:r>
      <w:r w:rsidR="00574EF9" w:rsidRPr="00F42D61">
        <w:rPr>
          <w:rFonts w:ascii="Arial" w:hAnsi="Arial" w:cs="Arial"/>
          <w:sz w:val="24"/>
          <w:szCs w:val="24"/>
          <w:lang w:val="az-Latn-AZ"/>
        </w:rPr>
        <w:t>qanunvericilikdə nəzərdə tutulan</w:t>
      </w:r>
      <w:r w:rsidR="00574EF9" w:rsidRPr="00F42D61">
        <w:rPr>
          <w:rFonts w:ascii="Arial" w:hAnsi="Arial" w:cs="Arial"/>
          <w:color w:val="000000"/>
          <w:spacing w:val="2"/>
          <w:sz w:val="24"/>
          <w:szCs w:val="24"/>
          <w:lang w:val="az-Latn-AZ"/>
        </w:rPr>
        <w:t xml:space="preserve"> digər mənbələr he</w:t>
      </w:r>
      <w:r w:rsidR="00574EF9" w:rsidRPr="00F42D61">
        <w:rPr>
          <w:rFonts w:ascii="Arial" w:hAnsi="Arial" w:cs="Arial"/>
          <w:color w:val="000000"/>
          <w:sz w:val="24"/>
          <w:szCs w:val="24"/>
          <w:lang w:val="az-Latn-AZ"/>
        </w:rPr>
        <w:t>sabına maliyyələşdirilir.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xml:space="preserve">6. İdarə </w:t>
      </w:r>
      <w:r w:rsidR="00264360">
        <w:rPr>
          <w:rFonts w:ascii="Arial" w:hAnsi="Arial" w:cs="Arial"/>
          <w:color w:val="000000"/>
          <w:spacing w:val="2"/>
          <w:sz w:val="24"/>
          <w:szCs w:val="24"/>
          <w:lang w:val="az-Latn-AZ"/>
        </w:rPr>
        <w:t xml:space="preserve">Sabirabad </w:t>
      </w:r>
      <w:r w:rsidR="00A4081F">
        <w:rPr>
          <w:rFonts w:ascii="Arial" w:hAnsi="Arial" w:cs="Arial"/>
          <w:color w:val="000000"/>
          <w:spacing w:val="2"/>
          <w:sz w:val="24"/>
          <w:szCs w:val="24"/>
          <w:lang w:val="az-Latn-AZ"/>
        </w:rPr>
        <w:t>rayonunda</w:t>
      </w:r>
      <w:r w:rsidR="00574EF9" w:rsidRPr="00F42D61">
        <w:rPr>
          <w:rFonts w:ascii="Arial" w:hAnsi="Arial" w:cs="Arial"/>
          <w:color w:val="000000"/>
          <w:spacing w:val="2"/>
          <w:sz w:val="24"/>
          <w:szCs w:val="24"/>
          <w:lang w:val="az-Latn-AZ"/>
        </w:rPr>
        <w:t xml:space="preserve"> yerləşir.</w:t>
      </w:r>
    </w:p>
    <w:p w:rsidR="00574EF9" w:rsidRPr="00F42D61" w:rsidRDefault="00574EF9" w:rsidP="00574EF9">
      <w:pPr>
        <w:shd w:val="clear" w:color="auto" w:fill="FFFFFF"/>
        <w:ind w:left="567"/>
        <w:jc w:val="center"/>
        <w:rPr>
          <w:rFonts w:ascii="Arial" w:hAnsi="Arial" w:cs="Arial"/>
          <w:b/>
          <w:color w:val="000000"/>
          <w:spacing w:val="-4"/>
          <w:sz w:val="24"/>
          <w:szCs w:val="24"/>
          <w:lang w:val="az-Latn-AZ"/>
        </w:rPr>
      </w:pPr>
    </w:p>
    <w:p w:rsidR="00574EF9" w:rsidRPr="00F42D61" w:rsidRDefault="003D6F9F" w:rsidP="00574EF9">
      <w:pPr>
        <w:shd w:val="clear" w:color="auto" w:fill="FFFFFF"/>
        <w:jc w:val="center"/>
        <w:rPr>
          <w:rFonts w:ascii="Arial" w:hAnsi="Arial" w:cs="Arial"/>
          <w:b/>
          <w:color w:val="000000"/>
          <w:spacing w:val="-4"/>
          <w:sz w:val="24"/>
          <w:szCs w:val="24"/>
          <w:lang w:val="az-Latn-AZ"/>
        </w:rPr>
      </w:pPr>
      <w:r>
        <w:rPr>
          <w:rFonts w:ascii="Arial" w:hAnsi="Arial" w:cs="Arial"/>
          <w:b/>
          <w:color w:val="000000"/>
          <w:spacing w:val="-4"/>
          <w:sz w:val="24"/>
          <w:szCs w:val="24"/>
          <w:lang w:val="az-Latn-AZ"/>
        </w:rPr>
        <w:t>2</w:t>
      </w:r>
      <w:r w:rsidR="00574EF9" w:rsidRPr="00F42D61">
        <w:rPr>
          <w:rFonts w:ascii="Arial" w:hAnsi="Arial" w:cs="Arial"/>
          <w:b/>
          <w:color w:val="000000"/>
          <w:spacing w:val="-4"/>
          <w:sz w:val="24"/>
          <w:szCs w:val="24"/>
          <w:lang w:val="az-Latn-AZ"/>
        </w:rPr>
        <w:t>. İDARƏNİN FƏALİYYƏT İSTİQAMƏTLƏRİ</w:t>
      </w:r>
    </w:p>
    <w:p w:rsidR="00574EF9" w:rsidRPr="00F42D61" w:rsidRDefault="00574EF9" w:rsidP="00574EF9">
      <w:pPr>
        <w:shd w:val="clear" w:color="auto" w:fill="FFFFFF"/>
        <w:ind w:left="567"/>
        <w:jc w:val="center"/>
        <w:rPr>
          <w:rFonts w:ascii="Arial" w:hAnsi="Arial" w:cs="Arial"/>
          <w:b/>
          <w:sz w:val="24"/>
          <w:szCs w:val="24"/>
          <w:lang w:val="az-Latn-AZ"/>
        </w:rPr>
      </w:pP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2.</w:t>
      </w:r>
      <w:r w:rsidR="009B561F">
        <w:rPr>
          <w:rFonts w:ascii="Arial" w:hAnsi="Arial" w:cs="Arial"/>
          <w:color w:val="000000"/>
          <w:spacing w:val="-12"/>
          <w:sz w:val="24"/>
          <w:szCs w:val="24"/>
          <w:lang w:val="az-Latn-AZ"/>
        </w:rPr>
        <w:t>0.</w:t>
      </w:r>
      <w:r w:rsidR="0052360B">
        <w:rPr>
          <w:rFonts w:ascii="Arial" w:hAnsi="Arial" w:cs="Arial"/>
          <w:color w:val="000000"/>
          <w:spacing w:val="-12"/>
          <w:sz w:val="24"/>
          <w:szCs w:val="24"/>
          <w:lang w:val="az-Latn-AZ"/>
        </w:rPr>
        <w:t xml:space="preserve"> </w:t>
      </w:r>
      <w:r w:rsidR="00574EF9" w:rsidRPr="00F42D61">
        <w:rPr>
          <w:rFonts w:ascii="Arial" w:hAnsi="Arial" w:cs="Arial"/>
          <w:color w:val="000000"/>
          <w:spacing w:val="1"/>
          <w:sz w:val="24"/>
          <w:szCs w:val="24"/>
          <w:lang w:val="az-Latn-AZ"/>
        </w:rPr>
        <w:t>İdarənin fəaliyyət istiqamətləri aşağıdakılardır: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2.</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.1.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vahid dövlət siyasətinin formalaşmasında iştirak edir </w:t>
      </w:r>
      <w:r w:rsidR="00574EF9" w:rsidRPr="00F42D61">
        <w:rPr>
          <w:rFonts w:ascii="Arial" w:hAnsi="Arial" w:cs="Arial"/>
          <w:color w:val="000000"/>
          <w:spacing w:val="3"/>
          <w:sz w:val="24"/>
          <w:szCs w:val="24"/>
          <w:lang w:val="az-Latn-AZ"/>
        </w:rPr>
        <w:t>və bu siyasətin həyata keçirilməsini təmin edir;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3"/>
          <w:sz w:val="24"/>
          <w:szCs w:val="24"/>
          <w:lang w:val="az-Latn-AZ"/>
        </w:rPr>
        <w:t>2.</w:t>
      </w:r>
      <w:r w:rsidR="009B561F">
        <w:rPr>
          <w:rFonts w:ascii="Arial" w:hAnsi="Arial" w:cs="Arial"/>
          <w:color w:val="000000"/>
          <w:spacing w:val="3"/>
          <w:sz w:val="24"/>
          <w:szCs w:val="24"/>
          <w:lang w:val="az-Latn-AZ"/>
        </w:rPr>
        <w:t>0</w:t>
      </w:r>
      <w:r w:rsidR="00574EF9" w:rsidRPr="00F42D61">
        <w:rPr>
          <w:rFonts w:ascii="Arial" w:hAnsi="Arial" w:cs="Arial"/>
          <w:color w:val="000000"/>
          <w:spacing w:val="3"/>
          <w:sz w:val="24"/>
          <w:szCs w:val="24"/>
          <w:lang w:val="az-Latn-AZ"/>
        </w:rPr>
        <w:t>.2. Nazirliklə razılaşdırmaqla</w:t>
      </w:r>
      <w:r w:rsidR="00522233">
        <w:rPr>
          <w:rFonts w:ascii="Arial" w:hAnsi="Arial" w:cs="Arial"/>
          <w:color w:val="000000"/>
          <w:spacing w:val="3"/>
          <w:sz w:val="24"/>
          <w:szCs w:val="24"/>
          <w:lang w:val="az-Latn-AZ"/>
        </w:rPr>
        <w:t xml:space="preserve"> </w:t>
      </w:r>
      <w:r w:rsidR="000B23BF" w:rsidRPr="00F42D61">
        <w:rPr>
          <w:rFonts w:ascii="Arial" w:hAnsi="Arial" w:cs="Arial"/>
          <w:color w:val="000000"/>
          <w:spacing w:val="2"/>
          <w:sz w:val="24"/>
          <w:szCs w:val="24"/>
          <w:lang w:val="az-Latn-AZ"/>
        </w:rPr>
        <w:t>regionda</w:t>
      </w:r>
      <w:r w:rsidR="00522233">
        <w:rPr>
          <w:rFonts w:ascii="Arial" w:hAnsi="Arial" w:cs="Arial"/>
          <w:color w:val="000000"/>
          <w:spacing w:val="2"/>
          <w:sz w:val="24"/>
          <w:szCs w:val="24"/>
          <w:lang w:val="az-Latn-AZ"/>
        </w:rPr>
        <w:t xml:space="preserve"> </w:t>
      </w:r>
      <w:r w:rsidR="00574EF9" w:rsidRPr="00F42D61">
        <w:rPr>
          <w:rFonts w:ascii="Arial" w:hAnsi="Arial" w:cs="Arial"/>
          <w:color w:val="000000"/>
          <w:spacing w:val="3"/>
          <w:sz w:val="24"/>
          <w:szCs w:val="24"/>
          <w:lang w:val="az-Latn-AZ"/>
        </w:rPr>
        <w:t xml:space="preserve">müvafiq sahənin inkişafına yönəldilmiş müxtəlif proqramlar işləyib </w:t>
      </w:r>
      <w:r w:rsidR="00F20745">
        <w:rPr>
          <w:rFonts w:ascii="Arial" w:hAnsi="Arial" w:cs="Arial"/>
          <w:color w:val="000000"/>
          <w:spacing w:val="2"/>
          <w:sz w:val="24"/>
          <w:szCs w:val="24"/>
          <w:lang w:val="az-Latn-AZ"/>
        </w:rPr>
        <w:t>hazırlayır və həyata keçirir.</w:t>
      </w:r>
    </w:p>
    <w:p w:rsidR="00574EF9" w:rsidRPr="00F42D61" w:rsidRDefault="00574EF9" w:rsidP="00574EF9">
      <w:pPr>
        <w:shd w:val="clear" w:color="auto" w:fill="FFFFFF"/>
        <w:ind w:left="567"/>
        <w:jc w:val="center"/>
        <w:rPr>
          <w:rFonts w:ascii="Arial" w:hAnsi="Arial" w:cs="Arial"/>
          <w:b/>
          <w:bCs/>
          <w:color w:val="000000"/>
          <w:spacing w:val="-5"/>
          <w:sz w:val="24"/>
          <w:szCs w:val="24"/>
          <w:lang w:val="az-Latn-AZ"/>
        </w:rPr>
      </w:pPr>
    </w:p>
    <w:p w:rsidR="00574EF9" w:rsidRPr="004D69BC" w:rsidRDefault="003D6F9F" w:rsidP="004D69BC">
      <w:pPr>
        <w:shd w:val="clear" w:color="auto" w:fill="FFFFFF"/>
        <w:jc w:val="center"/>
        <w:rPr>
          <w:rFonts w:ascii="Arial" w:hAnsi="Arial" w:cs="Arial"/>
          <w:b/>
          <w:color w:val="000000"/>
          <w:spacing w:val="-5"/>
          <w:sz w:val="24"/>
          <w:szCs w:val="24"/>
          <w:lang w:val="az-Latn-AZ"/>
        </w:rPr>
      </w:pPr>
      <w:r>
        <w:rPr>
          <w:rFonts w:ascii="Arial" w:hAnsi="Arial" w:cs="Arial"/>
          <w:b/>
          <w:bCs/>
          <w:color w:val="000000"/>
          <w:spacing w:val="-5"/>
          <w:sz w:val="24"/>
          <w:szCs w:val="24"/>
          <w:lang w:val="az-Latn-AZ"/>
        </w:rPr>
        <w:t>3</w:t>
      </w:r>
      <w:r w:rsidR="00574EF9" w:rsidRPr="00F42D61">
        <w:rPr>
          <w:rFonts w:ascii="Arial" w:hAnsi="Arial" w:cs="Arial"/>
          <w:b/>
          <w:bCs/>
          <w:color w:val="000000"/>
          <w:spacing w:val="-5"/>
          <w:sz w:val="24"/>
          <w:szCs w:val="24"/>
          <w:lang w:val="az-Latn-AZ"/>
        </w:rPr>
        <w:t xml:space="preserve">. </w:t>
      </w:r>
      <w:r w:rsidR="00574EF9" w:rsidRPr="00F42D61">
        <w:rPr>
          <w:rFonts w:ascii="Arial" w:hAnsi="Arial" w:cs="Arial"/>
          <w:b/>
          <w:color w:val="000000"/>
          <w:spacing w:val="-5"/>
          <w:sz w:val="24"/>
          <w:szCs w:val="24"/>
          <w:lang w:val="az-Latn-AZ"/>
        </w:rPr>
        <w:t>İDARƏNİN VƏZİFƏLƏRİ</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3.1</w:t>
      </w:r>
      <w:r w:rsidR="00574EF9" w:rsidRPr="00F42D61">
        <w:rPr>
          <w:rFonts w:ascii="Arial" w:hAnsi="Arial" w:cs="Arial"/>
          <w:color w:val="000000"/>
          <w:spacing w:val="-12"/>
          <w:sz w:val="24"/>
          <w:szCs w:val="24"/>
          <w:lang w:val="az-Latn-AZ"/>
        </w:rPr>
        <w:t xml:space="preserve">. </w:t>
      </w:r>
      <w:r w:rsidR="00574EF9" w:rsidRPr="00F42D61">
        <w:rPr>
          <w:rFonts w:ascii="Arial" w:hAnsi="Arial" w:cs="Arial"/>
          <w:color w:val="000000"/>
          <w:spacing w:val="1"/>
          <w:sz w:val="24"/>
          <w:szCs w:val="24"/>
          <w:lang w:val="az-Latn-AZ"/>
        </w:rPr>
        <w:t xml:space="preserve"> İdarə bu Əsasnamə ilə müəyyən edilmiş fəaliyyət istiqamətlərinə uy</w:t>
      </w:r>
      <w:r w:rsidR="00574EF9" w:rsidRPr="00F42D61">
        <w:rPr>
          <w:rFonts w:ascii="Arial" w:hAnsi="Arial" w:cs="Arial"/>
          <w:color w:val="000000"/>
          <w:spacing w:val="2"/>
          <w:sz w:val="24"/>
          <w:szCs w:val="24"/>
          <w:lang w:val="az-Latn-AZ"/>
        </w:rPr>
        <w:t>ğun olaraq aşağıdakı vəzifələri yerinə yetirir: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w:t>
      </w:r>
      <w:r w:rsidR="00574EF9" w:rsidRPr="00F42D61">
        <w:rPr>
          <w:rFonts w:ascii="Arial" w:hAnsi="Arial" w:cs="Arial"/>
          <w:color w:val="000000"/>
          <w:spacing w:val="5"/>
          <w:sz w:val="24"/>
          <w:szCs w:val="24"/>
          <w:lang w:val="az-Latn-AZ"/>
        </w:rPr>
        <w:t>.</w:t>
      </w:r>
      <w:r w:rsidR="009B561F">
        <w:rPr>
          <w:rFonts w:ascii="Arial" w:hAnsi="Arial" w:cs="Arial"/>
          <w:color w:val="000000"/>
          <w:spacing w:val="5"/>
          <w:sz w:val="24"/>
          <w:szCs w:val="24"/>
          <w:lang w:val="az-Latn-AZ"/>
        </w:rPr>
        <w:t>0</w:t>
      </w:r>
      <w:r w:rsidR="00574EF9" w:rsidRPr="00F42D61">
        <w:rPr>
          <w:rFonts w:ascii="Arial" w:hAnsi="Arial" w:cs="Arial"/>
          <w:color w:val="000000"/>
          <w:spacing w:val="5"/>
          <w:sz w:val="24"/>
          <w:szCs w:val="24"/>
          <w:lang w:val="az-Latn-AZ"/>
        </w:rPr>
        <w:t>.</w:t>
      </w:r>
      <w:r>
        <w:rPr>
          <w:rFonts w:ascii="Arial" w:hAnsi="Arial" w:cs="Arial"/>
          <w:color w:val="000000"/>
          <w:spacing w:val="5"/>
          <w:sz w:val="24"/>
          <w:szCs w:val="24"/>
          <w:lang w:val="az-Latn-AZ"/>
        </w:rPr>
        <w:t>1.</w:t>
      </w:r>
      <w:r w:rsidR="00574EF9" w:rsidRPr="00F42D61">
        <w:rPr>
          <w:rFonts w:ascii="Arial" w:hAnsi="Arial" w:cs="Arial"/>
          <w:color w:val="000000"/>
          <w:spacing w:val="5"/>
          <w:sz w:val="24"/>
          <w:szCs w:val="24"/>
          <w:lang w:val="az-Latn-AZ"/>
        </w:rPr>
        <w:t xml:space="preserve"> müvafiq sahədə qanunvericiliklə onun səlahiyyətlərinə aid edilmiş </w:t>
      </w:r>
      <w:r w:rsidR="00574EF9" w:rsidRPr="00F42D61">
        <w:rPr>
          <w:rFonts w:ascii="Arial" w:hAnsi="Arial" w:cs="Arial"/>
          <w:color w:val="000000"/>
          <w:spacing w:val="2"/>
          <w:sz w:val="24"/>
          <w:szCs w:val="24"/>
          <w:lang w:val="az-Latn-AZ"/>
        </w:rPr>
        <w:t>normativ tənzimlənməni həyata keçirmək;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w:t>
      </w:r>
      <w:r w:rsidR="009B561F">
        <w:rPr>
          <w:rFonts w:ascii="Arial" w:hAnsi="Arial" w:cs="Arial"/>
          <w:color w:val="000000"/>
          <w:spacing w:val="1"/>
          <w:sz w:val="24"/>
          <w:szCs w:val="24"/>
          <w:lang w:val="az-Latn-AZ"/>
        </w:rPr>
        <w:t>0</w:t>
      </w:r>
      <w:r>
        <w:rPr>
          <w:rFonts w:ascii="Arial" w:hAnsi="Arial" w:cs="Arial"/>
          <w:color w:val="000000"/>
          <w:spacing w:val="1"/>
          <w:sz w:val="24"/>
          <w:szCs w:val="24"/>
          <w:lang w:val="az-Latn-AZ"/>
        </w:rPr>
        <w:t>.</w:t>
      </w:r>
      <w:r w:rsidR="00574EF9" w:rsidRPr="00F42D61">
        <w:rPr>
          <w:rFonts w:ascii="Arial" w:hAnsi="Arial" w:cs="Arial"/>
          <w:color w:val="000000"/>
          <w:spacing w:val="1"/>
          <w:sz w:val="24"/>
          <w:szCs w:val="24"/>
          <w:lang w:val="az-Latn-AZ"/>
        </w:rPr>
        <w:t xml:space="preserve">2. </w:t>
      </w:r>
      <w:r w:rsidR="00F46BB9" w:rsidRPr="00F42D61">
        <w:rPr>
          <w:rFonts w:ascii="Arial" w:hAnsi="Arial" w:cs="Arial"/>
          <w:color w:val="000000"/>
          <w:spacing w:val="2"/>
          <w:sz w:val="24"/>
          <w:szCs w:val="24"/>
          <w:lang w:val="az-Latn-AZ"/>
        </w:rPr>
        <w:t>müvafiq sahədə dövlət proqramlarının layihələrinin işlənib hazırlan</w:t>
      </w:r>
      <w:r w:rsidR="00F46BB9" w:rsidRPr="00F42D61">
        <w:rPr>
          <w:rFonts w:ascii="Arial" w:hAnsi="Arial" w:cs="Arial"/>
          <w:color w:val="000000"/>
          <w:spacing w:val="1"/>
          <w:sz w:val="24"/>
          <w:szCs w:val="24"/>
          <w:lang w:val="az-Latn-AZ"/>
        </w:rPr>
        <w:t>masında iştirak etmək;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.3. </w:t>
      </w:r>
      <w:r w:rsidR="00F46BB9" w:rsidRPr="00F42D61">
        <w:rPr>
          <w:rFonts w:ascii="Arial" w:hAnsi="Arial" w:cs="Arial"/>
          <w:color w:val="000000"/>
          <w:spacing w:val="1"/>
          <w:sz w:val="24"/>
          <w:szCs w:val="24"/>
          <w:lang w:val="az-Latn-AZ"/>
        </w:rPr>
        <w:t>dövlət proqramlarının və inkişaf konsepsiya</w:t>
      </w:r>
      <w:r w:rsidR="00F46BB9">
        <w:rPr>
          <w:rFonts w:ascii="Arial" w:hAnsi="Arial" w:cs="Arial"/>
          <w:color w:val="000000"/>
          <w:spacing w:val="1"/>
          <w:sz w:val="24"/>
          <w:szCs w:val="24"/>
          <w:lang w:val="az-Latn-AZ"/>
        </w:rPr>
        <w:t>ları</w:t>
      </w:r>
      <w:r w:rsidR="00F46BB9" w:rsidRPr="00F42D61">
        <w:rPr>
          <w:rFonts w:ascii="Arial" w:hAnsi="Arial" w:cs="Arial"/>
          <w:color w:val="000000"/>
          <w:spacing w:val="1"/>
          <w:sz w:val="24"/>
          <w:szCs w:val="24"/>
          <w:lang w:val="az-Latn-AZ"/>
        </w:rPr>
        <w:t>nın həyata keçirilməsini</w:t>
      </w:r>
      <w:r w:rsidR="00522233">
        <w:rPr>
          <w:rFonts w:ascii="Arial" w:hAnsi="Arial" w:cs="Arial"/>
          <w:color w:val="000000"/>
          <w:spacing w:val="1"/>
          <w:sz w:val="24"/>
          <w:szCs w:val="24"/>
          <w:lang w:val="az-Latn-AZ"/>
        </w:rPr>
        <w:t xml:space="preserve"> </w:t>
      </w:r>
      <w:r w:rsidR="00F46BB9" w:rsidRPr="00F42D61">
        <w:rPr>
          <w:rFonts w:ascii="Arial" w:hAnsi="Arial" w:cs="Arial"/>
          <w:color w:val="000000"/>
          <w:spacing w:val="3"/>
          <w:sz w:val="24"/>
          <w:szCs w:val="24"/>
          <w:lang w:val="az-Latn-AZ"/>
        </w:rPr>
        <w:t>öz səlahiyyətləri daxilində təmin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.4.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Nazirliyin tabeliyində olan müvafiq sahədə fəaliyyət göstərən müəssisə</w:t>
      </w:r>
      <w:r w:rsidR="00453DDB">
        <w:rPr>
          <w:rFonts w:ascii="Arial" w:hAnsi="Arial" w:cs="Arial"/>
          <w:color w:val="000000"/>
          <w:spacing w:val="1"/>
          <w:sz w:val="24"/>
          <w:szCs w:val="24"/>
          <w:lang w:val="az-Latn-AZ"/>
        </w:rPr>
        <w:t xml:space="preserve"> və təşkilatların </w:t>
      </w:r>
      <w:r w:rsidR="00574EF9" w:rsidRPr="00F42D61">
        <w:rPr>
          <w:rFonts w:ascii="Arial" w:hAnsi="Arial" w:cs="Arial"/>
          <w:color w:val="000000"/>
          <w:spacing w:val="1"/>
          <w:sz w:val="24"/>
          <w:szCs w:val="24"/>
          <w:lang w:val="az-Latn-AZ"/>
        </w:rPr>
        <w:t>fəaliy</w:t>
      </w:r>
      <w:r w:rsidR="00574EF9" w:rsidRPr="00F42D61">
        <w:rPr>
          <w:rFonts w:ascii="Arial" w:hAnsi="Arial" w:cs="Arial"/>
          <w:color w:val="000000"/>
          <w:spacing w:val="2"/>
          <w:sz w:val="24"/>
          <w:szCs w:val="24"/>
          <w:lang w:val="az-Latn-AZ"/>
        </w:rPr>
        <w:t>yətini əlaqələndirmək;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 xml:space="preserve">.5. </w:t>
      </w:r>
      <w:r w:rsidR="000B23BF" w:rsidRPr="00F42D61">
        <w:rPr>
          <w:rFonts w:ascii="Arial" w:hAnsi="Arial" w:cs="Arial"/>
          <w:color w:val="000000"/>
          <w:spacing w:val="5"/>
          <w:sz w:val="24"/>
          <w:szCs w:val="24"/>
          <w:lang w:val="az-Latn-AZ"/>
        </w:rPr>
        <w:t>Regionda</w:t>
      </w:r>
      <w:r w:rsidR="00574EF9" w:rsidRPr="00F42D61">
        <w:rPr>
          <w:rFonts w:ascii="Arial" w:hAnsi="Arial" w:cs="Arial"/>
          <w:color w:val="000000"/>
          <w:spacing w:val="5"/>
          <w:sz w:val="24"/>
          <w:szCs w:val="24"/>
          <w:lang w:val="az-Latn-AZ"/>
        </w:rPr>
        <w:t xml:space="preserve"> müvafiq sahədə qanunvericiliklə Nazirlik tərəfindən onun səlahiyyətlərinə aid edilmiş </w:t>
      </w:r>
      <w:r w:rsidR="00574EF9" w:rsidRPr="00F42D61">
        <w:rPr>
          <w:rFonts w:ascii="Arial" w:hAnsi="Arial" w:cs="Arial"/>
          <w:color w:val="000000"/>
          <w:spacing w:val="2"/>
          <w:sz w:val="24"/>
          <w:szCs w:val="24"/>
          <w:lang w:val="az-Latn-AZ"/>
        </w:rPr>
        <w:t xml:space="preserve">dövlət nəzarətini </w:t>
      </w:r>
      <w:r w:rsidR="00574EF9" w:rsidRPr="00F42D61">
        <w:rPr>
          <w:rFonts w:ascii="Arial" w:hAnsi="Arial" w:cs="Arial"/>
          <w:sz w:val="24"/>
          <w:szCs w:val="24"/>
          <w:lang w:val="az-Latn-AZ"/>
        </w:rPr>
        <w:t>və monitorinqini</w:t>
      </w:r>
      <w:r w:rsidR="00574EF9" w:rsidRPr="00F42D61">
        <w:rPr>
          <w:rFonts w:ascii="Arial" w:hAnsi="Arial" w:cs="Arial"/>
          <w:color w:val="000000"/>
          <w:spacing w:val="2"/>
          <w:sz w:val="24"/>
          <w:szCs w:val="24"/>
          <w:lang w:val="az-Latn-AZ"/>
        </w:rPr>
        <w:t xml:space="preserve"> həyata keçirmək;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.6. Nazirlik tərəfindən qanunvericiliklə onun səlahiyyətlərinə aid edilmiş hallarda və qayda</w:t>
      </w:r>
      <w:r w:rsidR="00574EF9" w:rsidRPr="00F42D61">
        <w:rPr>
          <w:rFonts w:ascii="Arial" w:hAnsi="Arial" w:cs="Arial"/>
          <w:color w:val="000000"/>
          <w:spacing w:val="3"/>
          <w:sz w:val="24"/>
          <w:szCs w:val="24"/>
          <w:lang w:val="az-Latn-AZ"/>
        </w:rPr>
        <w:t>da insan və vətəndaş hüquqlarının və azadlıqlarının həyata keçirilməsini tə</w:t>
      </w:r>
      <w:r w:rsidR="00574EF9" w:rsidRPr="00F42D61">
        <w:rPr>
          <w:rFonts w:ascii="Arial" w:hAnsi="Arial" w:cs="Arial"/>
          <w:color w:val="000000"/>
          <w:spacing w:val="2"/>
          <w:sz w:val="24"/>
          <w:szCs w:val="24"/>
          <w:lang w:val="az-Latn-AZ"/>
        </w:rPr>
        <w:t>min etmək və onların pozulmasının qarşısını almaq;</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.7.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təhlil və tədqiqat işlərinin aparılmasını təmin etmək, </w:t>
      </w:r>
      <w:r w:rsidR="00574EF9" w:rsidRPr="00F42D61">
        <w:rPr>
          <w:rFonts w:ascii="Arial" w:hAnsi="Arial" w:cs="Arial"/>
          <w:color w:val="000000"/>
          <w:spacing w:val="3"/>
          <w:sz w:val="24"/>
          <w:szCs w:val="24"/>
          <w:lang w:val="az-Latn-AZ"/>
        </w:rPr>
        <w:t>müsbət nəticələri təcrübədə tətbiq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.8.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qabaqcıl beynəlxalq təcrübə nəzərə alınmaqla, müvafiq sahədə elmi-</w:t>
      </w:r>
      <w:r w:rsidR="00574EF9" w:rsidRPr="00F42D61">
        <w:rPr>
          <w:rFonts w:ascii="Arial" w:hAnsi="Arial" w:cs="Arial"/>
          <w:color w:val="000000"/>
          <w:spacing w:val="2"/>
          <w:sz w:val="24"/>
          <w:szCs w:val="24"/>
          <w:lang w:val="az-Latn-AZ"/>
        </w:rPr>
        <w:lastRenderedPageBreak/>
        <w:t>texniki nailiyyətlərin tətbiq edilməsini təmin etmək;</w:t>
      </w:r>
    </w:p>
    <w:p w:rsid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 xml:space="preserve">.9.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sahəyə ayrılan büdcə vəsaitləri, kreditlər, qrantlar və başqa </w:t>
      </w:r>
      <w:r w:rsidR="00574EF9" w:rsidRPr="00F42D61">
        <w:rPr>
          <w:rFonts w:ascii="Arial" w:hAnsi="Arial" w:cs="Arial"/>
          <w:color w:val="000000"/>
          <w:spacing w:val="4"/>
          <w:sz w:val="24"/>
          <w:szCs w:val="24"/>
          <w:lang w:val="az-Latn-AZ"/>
        </w:rPr>
        <w:t>maliyyə vəsaitlərindən təyinatı üzrə səmərəli istifadə olunmasını təmin et</w:t>
      </w:r>
      <w:r w:rsidR="00574EF9" w:rsidRPr="00F42D61">
        <w:rPr>
          <w:rFonts w:ascii="Arial" w:hAnsi="Arial" w:cs="Arial"/>
          <w:color w:val="000000"/>
          <w:spacing w:val="-3"/>
          <w:sz w:val="24"/>
          <w:szCs w:val="24"/>
          <w:lang w:val="az-Latn-AZ"/>
        </w:rPr>
        <w:t>mək;</w:t>
      </w:r>
    </w:p>
    <w:p w:rsidR="00574EF9" w:rsidRP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4"/>
          <w:sz w:val="24"/>
          <w:szCs w:val="24"/>
          <w:lang w:val="az-Latn-AZ"/>
        </w:rPr>
        <w:t>3.0</w:t>
      </w:r>
      <w:r w:rsidR="00F20745">
        <w:rPr>
          <w:rFonts w:ascii="Arial" w:hAnsi="Arial" w:cs="Arial"/>
          <w:color w:val="000000"/>
          <w:spacing w:val="4"/>
          <w:sz w:val="24"/>
          <w:szCs w:val="24"/>
          <w:lang w:val="az-Latn-AZ"/>
        </w:rPr>
        <w:t xml:space="preserve">.10. </w:t>
      </w:r>
      <w:r w:rsidR="00574EF9" w:rsidRPr="00F42D61">
        <w:rPr>
          <w:rFonts w:ascii="Arial" w:hAnsi="Arial" w:cs="Arial"/>
          <w:color w:val="000000"/>
          <w:spacing w:val="4"/>
          <w:sz w:val="24"/>
          <w:szCs w:val="24"/>
          <w:lang w:val="az-Latn-AZ"/>
        </w:rPr>
        <w:t xml:space="preserve">qanunvericiliyə uyğun olaraq dövlət sirrinin və məxfilik rejiminin </w:t>
      </w:r>
      <w:r w:rsidR="00574EF9" w:rsidRPr="00F42D61">
        <w:rPr>
          <w:rFonts w:ascii="Arial" w:hAnsi="Arial" w:cs="Arial"/>
          <w:color w:val="000000"/>
          <w:spacing w:val="3"/>
          <w:sz w:val="24"/>
          <w:szCs w:val="24"/>
          <w:lang w:val="az-Latn-AZ"/>
        </w:rPr>
        <w:t>qorunması üçün zəruri tədbirlər, habelə fəaliyyət istiqamətlərinə uyğun təh</w:t>
      </w:r>
      <w:r w:rsidR="00574EF9" w:rsidRPr="00F42D61">
        <w:rPr>
          <w:rFonts w:ascii="Arial" w:hAnsi="Arial" w:cs="Arial"/>
          <w:color w:val="000000"/>
          <w:spacing w:val="2"/>
          <w:sz w:val="24"/>
          <w:szCs w:val="24"/>
          <w:lang w:val="az-Latn-AZ"/>
        </w:rPr>
        <w:t>lükəsizlik tədbirləri görmək;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.1</w:t>
      </w:r>
      <w:r w:rsidR="00F20745">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öz fəaliyyəti haqqında əhalinin məlumatlandırılmasını</w:t>
      </w:r>
      <w:r w:rsidR="00574EF9" w:rsidRPr="00F42D61">
        <w:rPr>
          <w:rFonts w:ascii="Arial" w:hAnsi="Arial" w:cs="Arial"/>
          <w:sz w:val="24"/>
          <w:szCs w:val="24"/>
          <w:lang w:val="az-Latn-AZ"/>
        </w:rPr>
        <w:t>, internet saytının yaradılmasını, malik olduğu və siyahısı qanunvericiliklə müəyyən edilmiş açıqlanmalı olan ictimai informasiyanın həmin saytda yerləşdirilməsini və bu informasiyanın daimi yeniləşdirilməsini</w:t>
      </w:r>
      <w:r w:rsidR="00574EF9" w:rsidRPr="00F42D61">
        <w:rPr>
          <w:rFonts w:ascii="Arial" w:hAnsi="Arial" w:cs="Arial"/>
          <w:color w:val="000000"/>
          <w:spacing w:val="2"/>
          <w:sz w:val="24"/>
          <w:szCs w:val="24"/>
          <w:lang w:val="az-Latn-AZ"/>
        </w:rPr>
        <w:t xml:space="preserve"> təmin etmək;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2</w:t>
      </w:r>
      <w:r w:rsidR="00574EF9" w:rsidRPr="00F42D61">
        <w:rPr>
          <w:rFonts w:ascii="Arial" w:hAnsi="Arial" w:cs="Arial"/>
          <w:sz w:val="24"/>
          <w:szCs w:val="24"/>
          <w:lang w:val="az-Latn-AZ"/>
        </w:rPr>
        <w:t xml:space="preserve">. </w:t>
      </w:r>
      <w:r w:rsidR="000B23BF"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qorunmasına, inkişafına və təşviqinə yönəlmiş tədbirlər görmək;</w:t>
      </w:r>
    </w:p>
    <w:p w:rsidR="00107EA4" w:rsidRDefault="009B561F" w:rsidP="00574EF9">
      <w:pPr>
        <w:shd w:val="clear" w:color="auto" w:fill="FFFFFF"/>
        <w:tabs>
          <w:tab w:val="left" w:pos="799"/>
        </w:tabs>
        <w:jc w:val="both"/>
        <w:rPr>
          <w:rFonts w:ascii="Arial" w:hAnsi="Arial" w:cs="Arial"/>
          <w:color w:val="000000"/>
          <w:spacing w:val="1"/>
          <w:sz w:val="24"/>
          <w:szCs w:val="24"/>
          <w:lang w:val="az-Latn-AZ"/>
        </w:rPr>
      </w:pPr>
      <w:r>
        <w:rPr>
          <w:rFonts w:ascii="Arial" w:hAnsi="Arial" w:cs="Arial"/>
          <w:color w:val="000000"/>
          <w:spacing w:val="4"/>
          <w:sz w:val="24"/>
          <w:szCs w:val="24"/>
          <w:lang w:val="az-Latn-AZ"/>
        </w:rPr>
        <w:t>3.0</w:t>
      </w:r>
      <w:r w:rsidR="00574EF9" w:rsidRPr="00F42D61">
        <w:rPr>
          <w:rFonts w:ascii="Arial" w:hAnsi="Arial" w:cs="Arial"/>
          <w:color w:val="000000"/>
          <w:spacing w:val="4"/>
          <w:sz w:val="24"/>
          <w:szCs w:val="24"/>
          <w:lang w:val="az-Latn-AZ"/>
        </w:rPr>
        <w:t>.1</w:t>
      </w:r>
      <w:r w:rsidR="00F20745">
        <w:rPr>
          <w:rFonts w:ascii="Arial" w:hAnsi="Arial" w:cs="Arial"/>
          <w:color w:val="000000"/>
          <w:spacing w:val="4"/>
          <w:sz w:val="24"/>
          <w:szCs w:val="24"/>
          <w:lang w:val="az-Latn-AZ"/>
        </w:rPr>
        <w:t>3</w:t>
      </w:r>
      <w:r w:rsidR="00574EF9" w:rsidRPr="00F42D61">
        <w:rPr>
          <w:rFonts w:ascii="Arial" w:hAnsi="Arial" w:cs="Arial"/>
          <w:color w:val="000000"/>
          <w:spacing w:val="4"/>
          <w:sz w:val="24"/>
          <w:szCs w:val="24"/>
          <w:lang w:val="az-Latn-AZ"/>
        </w:rPr>
        <w:t xml:space="preserve">. öz səlahiyyətləri daxilində müvafiq sahədə kadr hazırlığını </w:t>
      </w:r>
      <w:r w:rsidR="00574EF9" w:rsidRPr="00F42D61">
        <w:rPr>
          <w:rFonts w:ascii="Arial" w:hAnsi="Arial" w:cs="Arial"/>
          <w:sz w:val="24"/>
          <w:szCs w:val="24"/>
          <w:lang w:val="az-Latn-AZ"/>
        </w:rPr>
        <w:t>təmin etmək, həmçinin mütəxəssislərin hazırlanması və əlavə təhsili üçün tədbirlər görmək</w:t>
      </w:r>
      <w:r w:rsidR="00574EF9" w:rsidRPr="00F42D61">
        <w:rPr>
          <w:rFonts w:ascii="Arial" w:hAnsi="Arial" w:cs="Arial"/>
          <w:color w:val="000000"/>
          <w:spacing w:val="2"/>
          <w:sz w:val="24"/>
          <w:szCs w:val="24"/>
          <w:lang w:val="az-Latn-AZ"/>
        </w:rPr>
        <w:t xml:space="preserve"> və</w:t>
      </w:r>
      <w:r w:rsidR="00BC5D81" w:rsidRPr="00F42D61">
        <w:rPr>
          <w:rFonts w:ascii="Arial" w:hAnsi="Arial" w:cs="Arial"/>
          <w:color w:val="000000"/>
          <w:spacing w:val="2"/>
          <w:sz w:val="24"/>
          <w:szCs w:val="24"/>
          <w:lang w:val="az-Latn-AZ"/>
        </w:rPr>
        <w:t xml:space="preserve"> qanunver</w:t>
      </w:r>
      <w:r w:rsidR="00F20745">
        <w:rPr>
          <w:rFonts w:ascii="Arial" w:hAnsi="Arial" w:cs="Arial"/>
          <w:color w:val="000000"/>
          <w:spacing w:val="2"/>
          <w:sz w:val="24"/>
          <w:szCs w:val="24"/>
          <w:lang w:val="az-Latn-AZ"/>
        </w:rPr>
        <w:t>iciliyə uyğun olaraq  nazirliklə</w:t>
      </w:r>
      <w:r w:rsidR="00453DDB">
        <w:rPr>
          <w:rFonts w:ascii="Arial" w:hAnsi="Arial" w:cs="Arial"/>
          <w:color w:val="000000"/>
          <w:spacing w:val="2"/>
          <w:sz w:val="24"/>
          <w:szCs w:val="24"/>
          <w:lang w:val="az-Latn-AZ"/>
        </w:rPr>
        <w:t xml:space="preserve"> </w:t>
      </w:r>
      <w:r w:rsidR="00BC5D81" w:rsidRPr="00F42D61">
        <w:rPr>
          <w:rFonts w:ascii="Arial" w:hAnsi="Arial" w:cs="Arial"/>
          <w:color w:val="000000"/>
          <w:spacing w:val="2"/>
          <w:sz w:val="24"/>
          <w:szCs w:val="24"/>
          <w:lang w:val="az-Latn-AZ"/>
        </w:rPr>
        <w:t>razılaşdırmaqla</w:t>
      </w:r>
      <w:r w:rsidR="00574EF9" w:rsidRPr="00F42D61">
        <w:rPr>
          <w:rFonts w:ascii="Arial" w:hAnsi="Arial" w:cs="Arial"/>
          <w:color w:val="000000"/>
          <w:spacing w:val="2"/>
          <w:sz w:val="24"/>
          <w:szCs w:val="24"/>
          <w:lang w:val="az-Latn-AZ"/>
        </w:rPr>
        <w:t xml:space="preserve"> attestasiyanı keçirmək;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.1</w:t>
      </w:r>
      <w:r w:rsidR="00F20745">
        <w:rPr>
          <w:rFonts w:ascii="Arial" w:hAnsi="Arial" w:cs="Arial"/>
          <w:color w:val="000000"/>
          <w:spacing w:val="1"/>
          <w:sz w:val="24"/>
          <w:szCs w:val="24"/>
          <w:lang w:val="az-Latn-AZ"/>
        </w:rPr>
        <w:t>4</w:t>
      </w:r>
      <w:r w:rsidR="00574EF9" w:rsidRPr="00F42D61">
        <w:rPr>
          <w:rFonts w:ascii="Arial" w:hAnsi="Arial" w:cs="Arial"/>
          <w:color w:val="000000"/>
          <w:spacing w:val="1"/>
          <w:sz w:val="24"/>
          <w:szCs w:val="24"/>
          <w:lang w:val="az-Latn-AZ"/>
        </w:rPr>
        <w:t xml:space="preserve">. </w:t>
      </w:r>
      <w:r w:rsidR="003E7121" w:rsidRPr="00F42D61">
        <w:rPr>
          <w:rFonts w:ascii="Arial" w:hAnsi="Arial" w:cs="Arial"/>
          <w:color w:val="000000"/>
          <w:spacing w:val="1"/>
          <w:sz w:val="24"/>
          <w:szCs w:val="24"/>
          <w:lang w:val="az-Latn-AZ"/>
        </w:rPr>
        <w:t>İdarənin</w:t>
      </w:r>
      <w:r w:rsidR="00574EF9" w:rsidRPr="00F42D61">
        <w:rPr>
          <w:rFonts w:ascii="Arial" w:hAnsi="Arial" w:cs="Arial"/>
          <w:color w:val="000000"/>
          <w:spacing w:val="1"/>
          <w:sz w:val="24"/>
          <w:szCs w:val="24"/>
          <w:lang w:val="az-Latn-AZ"/>
        </w:rPr>
        <w:t xml:space="preserve"> strukturunun və fəaliyyətinin təkmilləşdirilməsi ilə bağlı təkliflər vermək</w:t>
      </w:r>
      <w:r w:rsidR="00574EF9" w:rsidRPr="00F42D61">
        <w:rPr>
          <w:rFonts w:ascii="Arial" w:hAnsi="Arial" w:cs="Arial"/>
          <w:color w:val="000000"/>
          <w:spacing w:val="3"/>
          <w:sz w:val="24"/>
          <w:szCs w:val="24"/>
          <w:lang w:val="az-Latn-AZ"/>
        </w:rPr>
        <w:t>;</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3"/>
          <w:sz w:val="24"/>
          <w:szCs w:val="24"/>
          <w:lang w:val="az-Latn-AZ"/>
        </w:rPr>
        <w:t>3.0</w:t>
      </w:r>
      <w:r w:rsidR="00574EF9" w:rsidRPr="00F42D61">
        <w:rPr>
          <w:rFonts w:ascii="Arial" w:hAnsi="Arial" w:cs="Arial"/>
          <w:color w:val="000000"/>
          <w:spacing w:val="3"/>
          <w:sz w:val="24"/>
          <w:szCs w:val="24"/>
          <w:lang w:val="az-Latn-AZ"/>
        </w:rPr>
        <w:t>.1</w:t>
      </w:r>
      <w:r w:rsidR="00F20745">
        <w:rPr>
          <w:rFonts w:ascii="Arial" w:hAnsi="Arial" w:cs="Arial"/>
          <w:color w:val="000000"/>
          <w:spacing w:val="3"/>
          <w:sz w:val="24"/>
          <w:szCs w:val="24"/>
          <w:lang w:val="az-Latn-AZ"/>
        </w:rPr>
        <w:t>5</w:t>
      </w:r>
      <w:r w:rsidR="00574EF9" w:rsidRPr="00F42D61">
        <w:rPr>
          <w:rFonts w:ascii="Arial" w:hAnsi="Arial" w:cs="Arial"/>
          <w:color w:val="000000"/>
          <w:spacing w:val="3"/>
          <w:sz w:val="24"/>
          <w:szCs w:val="24"/>
          <w:lang w:val="az-Latn-AZ"/>
        </w:rPr>
        <w:t>. İdarənin fəaliyyəti ilə bağlı daxil olan ərizə, şikayət və məktublara baxmaq və qanunvericiliklə müəyyən edilmiş tədbirlər görmək;</w:t>
      </w:r>
    </w:p>
    <w:p w:rsidR="00574EF9" w:rsidRPr="00F42D61" w:rsidRDefault="003D6F9F" w:rsidP="00574EF9">
      <w:pPr>
        <w:shd w:val="clear" w:color="auto" w:fill="FFFFFF"/>
        <w:tabs>
          <w:tab w:val="left" w:pos="799"/>
        </w:tabs>
        <w:jc w:val="both"/>
        <w:rPr>
          <w:rFonts w:ascii="Arial" w:hAnsi="Arial" w:cs="Arial"/>
          <w:color w:val="000000"/>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sidR="00F20745">
        <w:rPr>
          <w:rFonts w:ascii="Arial" w:hAnsi="Arial" w:cs="Arial"/>
          <w:sz w:val="24"/>
          <w:szCs w:val="24"/>
          <w:lang w:val="az-Latn-AZ"/>
        </w:rPr>
        <w:t>6</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istedadlı şəxslərin peşəkar inkişafına dəstək göstərilməsini təmin etmək;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7</w:t>
      </w:r>
      <w:r w:rsidR="003E7121" w:rsidRPr="00F42D61">
        <w:rPr>
          <w:rFonts w:ascii="Arial" w:hAnsi="Arial" w:cs="Arial"/>
          <w:sz w:val="24"/>
          <w:szCs w:val="24"/>
          <w:lang w:val="az-Latn-AZ"/>
        </w:rPr>
        <w:t>. Nazirliklə razılaşdırmaqla regionun</w:t>
      </w:r>
      <w:r w:rsidR="00574EF9" w:rsidRPr="00F42D61">
        <w:rPr>
          <w:rFonts w:ascii="Arial" w:hAnsi="Arial" w:cs="Arial"/>
          <w:sz w:val="24"/>
          <w:szCs w:val="24"/>
          <w:lang w:val="az-Latn-AZ"/>
        </w:rPr>
        <w:t xml:space="preserve"> </w:t>
      </w:r>
      <w:r w:rsidR="00B063F8">
        <w:rPr>
          <w:rFonts w:ascii="Arial" w:hAnsi="Arial" w:cs="Arial"/>
          <w:sz w:val="24"/>
          <w:szCs w:val="24"/>
          <w:lang w:val="az-Latn-AZ"/>
        </w:rPr>
        <w:t>mədəniyyət</w:t>
      </w:r>
      <w:r w:rsidR="00574EF9" w:rsidRPr="00F42D61">
        <w:rPr>
          <w:rFonts w:ascii="Arial" w:hAnsi="Arial" w:cs="Arial"/>
          <w:sz w:val="24"/>
          <w:szCs w:val="24"/>
          <w:lang w:val="az-Latn-AZ"/>
        </w:rPr>
        <w:t xml:space="preserve"> fəaliyyətində beynəlxalq təşkilatların, bələdiyyələrin, fiziki və hüquqi şəxslərin, o cümlədən qeyri-kommersiya qurumlarının iştirakını dəstəkləmək;</w:t>
      </w:r>
    </w:p>
    <w:p w:rsidR="00574EF9" w:rsidRPr="00F42D61" w:rsidRDefault="009B561F" w:rsidP="00574EF9">
      <w:pPr>
        <w:shd w:val="clear" w:color="auto" w:fill="FFFFFF"/>
        <w:tabs>
          <w:tab w:val="left" w:pos="839"/>
        </w:tabs>
        <w:jc w:val="both"/>
        <w:rPr>
          <w:rFonts w:ascii="Arial" w:hAnsi="Arial" w:cs="Arial"/>
          <w:color w:val="000000"/>
          <w:spacing w:val="-7"/>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.1</w:t>
      </w:r>
      <w:r w:rsidR="00F20745">
        <w:rPr>
          <w:rFonts w:ascii="Arial" w:hAnsi="Arial" w:cs="Arial"/>
          <w:color w:val="000000"/>
          <w:spacing w:val="5"/>
          <w:sz w:val="24"/>
          <w:szCs w:val="24"/>
          <w:lang w:val="az-Latn-AZ"/>
        </w:rPr>
        <w:t>8</w:t>
      </w:r>
      <w:r w:rsidR="00574EF9" w:rsidRPr="00F42D61">
        <w:rPr>
          <w:rFonts w:ascii="Arial" w:hAnsi="Arial" w:cs="Arial"/>
          <w:color w:val="000000"/>
          <w:spacing w:val="5"/>
          <w:sz w:val="24"/>
          <w:szCs w:val="24"/>
          <w:lang w:val="az-Latn-AZ"/>
        </w:rPr>
        <w:t>. qanunvericiliklə müəyyən edilmiş qaydada dövlət mülkiyyətində və İdarənin balansında olan muzeylərin, kitab</w:t>
      </w:r>
      <w:r w:rsidR="00F20745">
        <w:rPr>
          <w:rFonts w:ascii="Arial" w:hAnsi="Arial" w:cs="Arial"/>
          <w:color w:val="000000"/>
          <w:spacing w:val="5"/>
          <w:sz w:val="24"/>
          <w:szCs w:val="24"/>
          <w:lang w:val="az-Latn-AZ"/>
        </w:rPr>
        <w:t xml:space="preserve">xanaların, rəsm qalereyalarının, </w:t>
      </w:r>
      <w:r w:rsidR="00574EF9" w:rsidRPr="00F42D61">
        <w:rPr>
          <w:rFonts w:ascii="Arial" w:hAnsi="Arial" w:cs="Arial"/>
          <w:color w:val="000000"/>
          <w:spacing w:val="5"/>
          <w:sz w:val="24"/>
          <w:szCs w:val="24"/>
          <w:lang w:val="az-Latn-AZ"/>
        </w:rPr>
        <w:t xml:space="preserve">sərgi salonlarının </w:t>
      </w:r>
      <w:r w:rsidR="00574EF9" w:rsidRPr="00F42D61">
        <w:rPr>
          <w:rFonts w:ascii="Arial" w:hAnsi="Arial" w:cs="Arial"/>
          <w:color w:val="000000"/>
          <w:spacing w:val="1"/>
          <w:sz w:val="24"/>
          <w:szCs w:val="24"/>
          <w:lang w:val="az-Latn-AZ"/>
        </w:rPr>
        <w:t xml:space="preserve">fondlarını </w:t>
      </w:r>
      <w:r w:rsidR="00F20745">
        <w:rPr>
          <w:rFonts w:ascii="Arial" w:hAnsi="Arial" w:cs="Arial"/>
          <w:color w:val="000000"/>
          <w:spacing w:val="1"/>
          <w:sz w:val="24"/>
          <w:szCs w:val="24"/>
          <w:lang w:val="az-Latn-AZ"/>
        </w:rPr>
        <w:t xml:space="preserve">və s. zənginləşdirmək, </w:t>
      </w:r>
      <w:r w:rsidR="00574EF9" w:rsidRPr="00F42D61">
        <w:rPr>
          <w:rFonts w:ascii="Arial" w:hAnsi="Arial" w:cs="Arial"/>
          <w:color w:val="000000"/>
          <w:spacing w:val="1"/>
          <w:sz w:val="24"/>
          <w:szCs w:val="24"/>
          <w:lang w:val="az-Latn-AZ"/>
        </w:rPr>
        <w:t>komplektləşdirmək məqsədilə maddi mədəniy</w:t>
      </w:r>
      <w:r w:rsidR="00574EF9" w:rsidRPr="00F42D61">
        <w:rPr>
          <w:rFonts w:ascii="Arial" w:hAnsi="Arial" w:cs="Arial"/>
          <w:color w:val="000000"/>
          <w:spacing w:val="2"/>
          <w:sz w:val="24"/>
          <w:szCs w:val="24"/>
          <w:lang w:val="az-Latn-AZ"/>
        </w:rPr>
        <w:t xml:space="preserve">yət və nəşr nümunələrini satın almaq, onların qorunması, uçotu, mühafizəsi, </w:t>
      </w:r>
      <w:r w:rsidR="00574EF9" w:rsidRPr="00F42D61">
        <w:rPr>
          <w:rFonts w:ascii="Arial" w:hAnsi="Arial" w:cs="Arial"/>
          <w:color w:val="000000"/>
          <w:spacing w:val="3"/>
          <w:sz w:val="24"/>
          <w:szCs w:val="24"/>
          <w:lang w:val="az-Latn-AZ"/>
        </w:rPr>
        <w:t>təbliği və nümayişini təmin etmək;</w:t>
      </w:r>
    </w:p>
    <w:p w:rsidR="00574EF9" w:rsidRPr="00F42D61" w:rsidRDefault="003D6F9F" w:rsidP="00574EF9">
      <w:pPr>
        <w:shd w:val="clear" w:color="auto" w:fill="FFFFFF"/>
        <w:tabs>
          <w:tab w:val="left" w:pos="792"/>
        </w:tabs>
        <w:jc w:val="both"/>
        <w:rPr>
          <w:rFonts w:ascii="Arial" w:hAnsi="Arial" w:cs="Arial"/>
          <w:color w:val="000000"/>
          <w:spacing w:val="2"/>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Pr>
          <w:rFonts w:ascii="Arial" w:hAnsi="Arial" w:cs="Arial"/>
          <w:sz w:val="24"/>
          <w:szCs w:val="24"/>
          <w:lang w:val="az-Latn-AZ"/>
        </w:rPr>
        <w:t>9</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inkişafında xidmətləri olan mədəniyyət işçilərinin, yaradıcı şəxslərin və kollektivlərin bioqrafiyası, peşə və yaradıcılıq fəaliyyəti barədə məlumat bazası yaratmaq;</w:t>
      </w:r>
    </w:p>
    <w:p w:rsidR="00091884" w:rsidRDefault="00091884" w:rsidP="00091884">
      <w:pPr>
        <w:shd w:val="clear" w:color="auto" w:fill="FFFFFF"/>
        <w:tabs>
          <w:tab w:val="left" w:pos="814"/>
        </w:tabs>
        <w:jc w:val="both"/>
        <w:rPr>
          <w:rFonts w:ascii="Arial" w:hAnsi="Arial" w:cs="Arial"/>
          <w:color w:val="000000"/>
          <w:spacing w:val="-4"/>
          <w:sz w:val="24"/>
          <w:szCs w:val="24"/>
          <w:lang w:val="az-Latn-AZ"/>
        </w:rPr>
      </w:pPr>
      <w:r>
        <w:rPr>
          <w:rFonts w:ascii="Arial" w:hAnsi="Arial" w:cs="Arial"/>
          <w:color w:val="000000"/>
          <w:spacing w:val="7"/>
          <w:sz w:val="24"/>
          <w:szCs w:val="24"/>
          <w:lang w:val="az-Latn-AZ"/>
        </w:rPr>
        <w:t>3.0.20. İdarənin tabeliyindəki turizm baxış obyektləri olan mədəni, təbii və tarixi irsdən, digər aidiyyəti qurumların rəylərini nəzərə alaraq səmərəli surətdə istifadə etmək və onların turizm marşrutlarına salınmasını təmin etmək;</w:t>
      </w:r>
    </w:p>
    <w:p w:rsidR="00091884" w:rsidRDefault="00091884" w:rsidP="00091884">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4"/>
          <w:sz w:val="24"/>
          <w:szCs w:val="24"/>
          <w:lang w:val="az-Latn-AZ"/>
        </w:rPr>
        <w:t>3.0.21. Regionda səlahiyyətləri daxilində tarixi və mədəni irsin, mədəni dəyərlərin təşviqini və təbliğini təmin etmək;</w:t>
      </w:r>
    </w:p>
    <w:p w:rsidR="00091884" w:rsidRDefault="00091884" w:rsidP="00091884">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2"/>
          <w:sz w:val="24"/>
          <w:szCs w:val="24"/>
          <w:lang w:val="az-Latn-AZ"/>
        </w:rPr>
        <w:t xml:space="preserve">3.0.22. Nazirlik tərəfindən siyahısı təsdiq edilmiş İdarənin tabeliyində  olan qurumların fəaliyyətinə nəzarəti həyata keçirmək, </w:t>
      </w:r>
      <w:r>
        <w:rPr>
          <w:rFonts w:ascii="Arial" w:hAnsi="Arial" w:cs="Arial"/>
          <w:color w:val="000000"/>
          <w:spacing w:val="3"/>
          <w:sz w:val="24"/>
          <w:szCs w:val="24"/>
          <w:lang w:val="az-Latn-AZ"/>
        </w:rPr>
        <w:t>onların şəbəkəsinin inkişafı və maddi-texniki bazası</w:t>
      </w:r>
      <w:r>
        <w:rPr>
          <w:rFonts w:ascii="Arial" w:hAnsi="Arial" w:cs="Arial"/>
          <w:color w:val="000000"/>
          <w:spacing w:val="2"/>
          <w:sz w:val="24"/>
          <w:szCs w:val="24"/>
          <w:lang w:val="az-Latn-AZ"/>
        </w:rPr>
        <w:t>nın gücləndirilməsi üçün tədbirlər görmək;</w:t>
      </w:r>
    </w:p>
    <w:p w:rsidR="00091884" w:rsidRDefault="00091884" w:rsidP="00091884">
      <w:pPr>
        <w:shd w:val="clear" w:color="auto" w:fill="FFFFFF"/>
        <w:tabs>
          <w:tab w:val="left" w:pos="788"/>
        </w:tabs>
        <w:jc w:val="both"/>
        <w:rPr>
          <w:rFonts w:ascii="Arial" w:hAnsi="Arial" w:cs="Arial"/>
          <w:color w:val="000000"/>
          <w:spacing w:val="-6"/>
          <w:sz w:val="24"/>
          <w:szCs w:val="24"/>
          <w:lang w:val="az-Latn-AZ"/>
        </w:rPr>
      </w:pPr>
      <w:r>
        <w:rPr>
          <w:rFonts w:ascii="Arial" w:hAnsi="Arial" w:cs="Arial"/>
          <w:sz w:val="24"/>
          <w:szCs w:val="24"/>
          <w:lang w:val="az-Latn-AZ"/>
        </w:rPr>
        <w:t>3.0.23. Nazirliklə razılaşdırmaqla müvafiq sahədə ümumi estetik tərbiyənin gücləndirilməsi məqsədi ilə, həmçinin iqtisadi, sosial, hüquqi, elmi-texniki, müasir texnologiya və digər tədbirlər vasitəsilə uşaq və gənclərin mədəniyyət sahəsində fəaliyyətini və mədəni sərvətlərdən bəhrələnməsini stimullaşdıran layihələri həyata keçirmək;</w:t>
      </w:r>
    </w:p>
    <w:p w:rsidR="00091884" w:rsidRDefault="00091884" w:rsidP="00091884">
      <w:pPr>
        <w:jc w:val="both"/>
        <w:rPr>
          <w:rFonts w:ascii="Arial" w:hAnsi="Arial" w:cs="Arial"/>
          <w:sz w:val="24"/>
          <w:szCs w:val="24"/>
          <w:lang w:val="az-Latn-AZ"/>
        </w:rPr>
      </w:pPr>
      <w:r>
        <w:rPr>
          <w:rFonts w:ascii="Arial" w:hAnsi="Arial" w:cs="Arial"/>
          <w:sz w:val="24"/>
          <w:szCs w:val="24"/>
          <w:lang w:val="az-Latn-AZ"/>
        </w:rPr>
        <w:t>3.0.24. Nazirliklə razılaşdırmaqla beynəlxalq tədbirlərdə Azərbaycan mədəniyyətinin,  həmçinin regionun mədəni irsinin təqdim edilməsini və təşviqini təmin edən tədbirlər görmək;</w:t>
      </w:r>
    </w:p>
    <w:p w:rsidR="00091884" w:rsidRDefault="00091884" w:rsidP="00091884">
      <w:pPr>
        <w:jc w:val="both"/>
        <w:rPr>
          <w:rFonts w:ascii="Arial" w:hAnsi="Arial" w:cs="Arial"/>
          <w:sz w:val="24"/>
          <w:szCs w:val="24"/>
          <w:lang w:val="az-Latn-AZ"/>
        </w:rPr>
      </w:pPr>
      <w:r>
        <w:rPr>
          <w:rFonts w:ascii="Arial" w:hAnsi="Arial" w:cs="Arial"/>
          <w:sz w:val="24"/>
          <w:szCs w:val="24"/>
          <w:lang w:val="az-Latn-AZ"/>
        </w:rPr>
        <w:t>3.0.25.Nazirliklə razılaşdırmaqla səlahiyyətləri daxilində xarici dövlətlərin mədəniyyət tədbirlərinin keçirilməsinə dəstək göstərmək, xarici dövlətlərdə Azərbaycan mədəniyyəti tədbirlərinin keçirilməsində regionun təmsil edilməsində iştirak etmək;</w:t>
      </w:r>
    </w:p>
    <w:p w:rsidR="00091884" w:rsidRDefault="00091884" w:rsidP="00091884">
      <w:pPr>
        <w:jc w:val="both"/>
        <w:rPr>
          <w:rFonts w:ascii="Arial" w:hAnsi="Arial" w:cs="Arial"/>
          <w:sz w:val="24"/>
          <w:lang w:val="az-Latn-AZ"/>
        </w:rPr>
      </w:pPr>
      <w:r>
        <w:rPr>
          <w:rFonts w:ascii="Arial" w:hAnsi="Arial" w:cs="Arial"/>
          <w:sz w:val="24"/>
          <w:lang w:val="az-Latn-AZ"/>
        </w:rPr>
        <w:t>3.0.26. regionda yaşayan müxtəlif xalqların, etnik qrupların mədəniyyətinin inkişafına səy göstərmək;</w:t>
      </w:r>
    </w:p>
    <w:p w:rsidR="00091884" w:rsidRDefault="00091884" w:rsidP="00091884">
      <w:pPr>
        <w:jc w:val="both"/>
        <w:rPr>
          <w:rFonts w:ascii="Arial" w:hAnsi="Arial" w:cs="Arial"/>
          <w:sz w:val="24"/>
          <w:lang w:val="az-Latn-AZ"/>
        </w:rPr>
      </w:pPr>
      <w:r>
        <w:rPr>
          <w:rFonts w:ascii="Arial" w:hAnsi="Arial" w:cs="Arial"/>
          <w:sz w:val="24"/>
          <w:lang w:val="az-Latn-AZ"/>
        </w:rPr>
        <w:t>3.0.27. mədəni əməkdaşlığa yönəlmiş regionlararası münasibətlər sahəsində dövlət siyasətinə uyğun tədbirlər keçirmək;</w:t>
      </w:r>
    </w:p>
    <w:p w:rsidR="00091884" w:rsidRDefault="00091884" w:rsidP="00091884">
      <w:pPr>
        <w:jc w:val="both"/>
        <w:rPr>
          <w:rFonts w:ascii="Arial" w:hAnsi="Arial" w:cs="Arial"/>
          <w:sz w:val="24"/>
          <w:lang w:val="az-Latn-AZ"/>
        </w:rPr>
      </w:pPr>
      <w:r>
        <w:rPr>
          <w:rFonts w:ascii="Arial" w:hAnsi="Arial" w:cs="Arial"/>
          <w:sz w:val="24"/>
          <w:lang w:val="az-Latn-AZ"/>
        </w:rPr>
        <w:lastRenderedPageBreak/>
        <w:t>3.0.28. mədəniyyət sahəsinin kadr təminatı istiqamətində kompleks proqramlar hazırlamaq və reallaşdırmaq, kadrların ixtisasartırmasını təşkil etmək.</w:t>
      </w:r>
    </w:p>
    <w:p w:rsidR="00091884" w:rsidRDefault="00091884" w:rsidP="00091884">
      <w:pPr>
        <w:jc w:val="both"/>
        <w:rPr>
          <w:rFonts w:ascii="Arial" w:hAnsi="Arial" w:cs="Arial"/>
          <w:sz w:val="24"/>
          <w:szCs w:val="24"/>
          <w:lang w:val="az-Latn-AZ"/>
        </w:rPr>
      </w:pPr>
      <w:r>
        <w:rPr>
          <w:rFonts w:ascii="Arial" w:hAnsi="Arial" w:cs="Arial"/>
          <w:sz w:val="24"/>
          <w:lang w:val="az-Latn-AZ"/>
        </w:rPr>
        <w:t>3.0.29. qanunvericilikdə müəyyən edilmiş hallarda yeni müəssisələrin yaradılması, yenidən təşkili ilə bağlı təkliflər vermək;</w:t>
      </w:r>
    </w:p>
    <w:p w:rsidR="00091884" w:rsidRDefault="00091884" w:rsidP="00091884">
      <w:pPr>
        <w:pStyle w:val="a8"/>
        <w:jc w:val="both"/>
        <w:rPr>
          <w:rFonts w:ascii="Arial" w:hAnsi="Arial" w:cs="Arial"/>
          <w:sz w:val="24"/>
          <w:lang w:val="az-Latn-AZ"/>
        </w:rPr>
      </w:pPr>
      <w:r>
        <w:rPr>
          <w:rFonts w:ascii="Arial" w:hAnsi="Arial" w:cs="Arial"/>
          <w:sz w:val="24"/>
          <w:lang w:val="az-Latn-AZ"/>
        </w:rPr>
        <w:t>3.0.30. tabeliyində olan müəssisələrdə monitorinqlər keçirmək, onların fəaliyyətini qiymətləndirmək;</w:t>
      </w:r>
    </w:p>
    <w:p w:rsidR="00091884" w:rsidRDefault="00091884" w:rsidP="00091884">
      <w:pPr>
        <w:pStyle w:val="a8"/>
        <w:jc w:val="both"/>
        <w:rPr>
          <w:rFonts w:ascii="Arial" w:hAnsi="Arial" w:cs="Arial"/>
          <w:sz w:val="24"/>
          <w:lang w:val="az-Latn-AZ"/>
        </w:rPr>
      </w:pPr>
      <w:r>
        <w:rPr>
          <w:rFonts w:ascii="Arial" w:hAnsi="Arial" w:cs="Arial"/>
          <w:sz w:val="24"/>
          <w:lang w:val="az-Latn-AZ"/>
        </w:rPr>
        <w:t>3.0.31. İdarənin balansında olan əmlakın qorunub saxlanılmasını və səmərəli istifadə edilməsini təmin etmək;</w:t>
      </w:r>
    </w:p>
    <w:p w:rsidR="00091884" w:rsidRDefault="00091884" w:rsidP="00091884">
      <w:pPr>
        <w:shd w:val="clear" w:color="auto" w:fill="FFFFFF"/>
        <w:tabs>
          <w:tab w:val="left" w:pos="788"/>
        </w:tabs>
        <w:jc w:val="both"/>
        <w:rPr>
          <w:rFonts w:ascii="Arial" w:hAnsi="Arial" w:cs="Arial"/>
          <w:color w:val="000000"/>
          <w:spacing w:val="3"/>
          <w:sz w:val="24"/>
          <w:szCs w:val="24"/>
          <w:lang w:val="az-Latn-AZ"/>
        </w:rPr>
      </w:pPr>
      <w:r>
        <w:rPr>
          <w:rFonts w:ascii="Arial" w:hAnsi="Arial" w:cs="Arial"/>
          <w:color w:val="000000"/>
          <w:spacing w:val="2"/>
          <w:sz w:val="24"/>
          <w:szCs w:val="24"/>
          <w:lang w:val="az-Latn-AZ"/>
        </w:rPr>
        <w:t>3.0.32.fəaliyyət istiqamətlərinə uyğun olaraq qanunvericilikdə nəzərdə tu</w:t>
      </w:r>
      <w:r>
        <w:rPr>
          <w:rFonts w:ascii="Arial" w:hAnsi="Arial" w:cs="Arial"/>
          <w:color w:val="000000"/>
          <w:spacing w:val="3"/>
          <w:sz w:val="24"/>
          <w:szCs w:val="24"/>
          <w:lang w:val="az-Latn-AZ"/>
        </w:rPr>
        <w:t>tulmuş digər vəzifələri yerinə yetirmək.</w:t>
      </w:r>
    </w:p>
    <w:p w:rsidR="00091884" w:rsidRDefault="00091884" w:rsidP="00091884">
      <w:pPr>
        <w:shd w:val="clear" w:color="auto" w:fill="FFFFFF"/>
        <w:tabs>
          <w:tab w:val="left" w:pos="788"/>
        </w:tabs>
        <w:jc w:val="both"/>
        <w:rPr>
          <w:rFonts w:ascii="Arial" w:hAnsi="Arial" w:cs="Arial"/>
          <w:color w:val="000000"/>
          <w:spacing w:val="3"/>
          <w:sz w:val="24"/>
          <w:szCs w:val="24"/>
          <w:lang w:val="az-Latn-AZ"/>
        </w:rPr>
      </w:pPr>
    </w:p>
    <w:p w:rsidR="00091884" w:rsidRDefault="00091884" w:rsidP="00091884">
      <w:pPr>
        <w:shd w:val="clear" w:color="auto" w:fill="FFFFFF"/>
        <w:tabs>
          <w:tab w:val="left" w:pos="788"/>
        </w:tabs>
        <w:jc w:val="both"/>
        <w:rPr>
          <w:rFonts w:ascii="Arial" w:hAnsi="Arial" w:cs="Arial"/>
          <w:color w:val="000000"/>
          <w:spacing w:val="-6"/>
          <w:sz w:val="24"/>
          <w:szCs w:val="24"/>
          <w:lang w:val="az-Latn-AZ"/>
        </w:rPr>
      </w:pPr>
    </w:p>
    <w:p w:rsidR="00091884" w:rsidRDefault="00091884" w:rsidP="00091884">
      <w:pPr>
        <w:shd w:val="clear" w:color="auto" w:fill="FFFFFF"/>
        <w:ind w:left="567" w:right="40"/>
        <w:jc w:val="center"/>
        <w:rPr>
          <w:rFonts w:ascii="Arial" w:hAnsi="Arial" w:cs="Arial"/>
          <w:b/>
          <w:color w:val="000000"/>
          <w:spacing w:val="-5"/>
          <w:sz w:val="24"/>
          <w:szCs w:val="24"/>
          <w:lang w:val="az-Latn-AZ"/>
        </w:rPr>
      </w:pPr>
    </w:p>
    <w:p w:rsidR="00091884" w:rsidRDefault="00091884" w:rsidP="00091884">
      <w:pPr>
        <w:shd w:val="clear" w:color="auto" w:fill="FFFFFF"/>
        <w:ind w:right="40"/>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4. İDARƏNİN HÜQUQLARI</w:t>
      </w:r>
    </w:p>
    <w:p w:rsidR="00091884" w:rsidRDefault="00091884" w:rsidP="00091884">
      <w:pPr>
        <w:shd w:val="clear" w:color="auto" w:fill="FFFFFF"/>
        <w:ind w:left="567" w:right="40"/>
        <w:jc w:val="center"/>
        <w:rPr>
          <w:rFonts w:ascii="Arial" w:hAnsi="Arial" w:cs="Arial"/>
          <w:b/>
          <w:sz w:val="24"/>
          <w:szCs w:val="24"/>
          <w:lang w:val="az-Latn-AZ"/>
        </w:rPr>
      </w:pPr>
    </w:p>
    <w:p w:rsidR="00091884" w:rsidRDefault="00091884" w:rsidP="00091884">
      <w:pPr>
        <w:shd w:val="clear" w:color="auto" w:fill="FFFFFF"/>
        <w:ind w:right="36"/>
        <w:jc w:val="both"/>
        <w:rPr>
          <w:rFonts w:ascii="Arial" w:hAnsi="Arial" w:cs="Arial"/>
          <w:sz w:val="24"/>
          <w:szCs w:val="24"/>
          <w:lang w:val="az-Latn-AZ"/>
        </w:rPr>
      </w:pPr>
      <w:r>
        <w:rPr>
          <w:rFonts w:ascii="Arial" w:hAnsi="Arial" w:cs="Arial"/>
          <w:color w:val="000000"/>
          <w:spacing w:val="2"/>
          <w:sz w:val="24"/>
          <w:szCs w:val="24"/>
          <w:lang w:val="az-Latn-AZ"/>
        </w:rPr>
        <w:t>4.0. İdarə öz vəzifələrini yerinə yetirmək üçün aşağıdakı hüquqlara ma</w:t>
      </w:r>
      <w:r>
        <w:rPr>
          <w:rFonts w:ascii="Arial" w:hAnsi="Arial" w:cs="Arial"/>
          <w:color w:val="000000"/>
          <w:spacing w:val="-5"/>
          <w:sz w:val="24"/>
          <w:szCs w:val="24"/>
          <w:lang w:val="az-Latn-AZ"/>
        </w:rPr>
        <w:t>likdir:</w:t>
      </w:r>
    </w:p>
    <w:p w:rsidR="00091884" w:rsidRDefault="00091884" w:rsidP="00091884">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2"/>
          <w:sz w:val="24"/>
          <w:szCs w:val="24"/>
          <w:lang w:val="az-Latn-AZ"/>
        </w:rPr>
        <w:t xml:space="preserve">4.0.1.müvafiq sahəyə aid olan qanunvericilik aktlarının və digər sənədlərin layihələrinin </w:t>
      </w:r>
      <w:r>
        <w:rPr>
          <w:rFonts w:ascii="Arial" w:hAnsi="Arial" w:cs="Arial"/>
          <w:color w:val="000000"/>
          <w:spacing w:val="3"/>
          <w:sz w:val="24"/>
          <w:szCs w:val="24"/>
          <w:lang w:val="az-Latn-AZ"/>
        </w:rPr>
        <w:t>hazırlanmasında iştirak etmək;</w:t>
      </w:r>
    </w:p>
    <w:p w:rsidR="00091884" w:rsidRDefault="00091884" w:rsidP="00091884">
      <w:pPr>
        <w:shd w:val="clear" w:color="auto" w:fill="FFFFFF"/>
        <w:tabs>
          <w:tab w:val="left" w:pos="698"/>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4.0.2. müvafiq sahə üzrə dövlət və yerli özünüidarəetmə orqanlarına, fiziki və hüquqi şəxslərə zəruri məlumatlar (sənədlər) barədə sorğu vermək və on</w:t>
      </w:r>
      <w:r>
        <w:rPr>
          <w:rFonts w:ascii="Arial" w:hAnsi="Arial" w:cs="Arial"/>
          <w:color w:val="000000"/>
          <w:spacing w:val="3"/>
          <w:sz w:val="24"/>
          <w:szCs w:val="24"/>
          <w:lang w:val="az-Latn-AZ"/>
        </w:rPr>
        <w:t>lardan belə məlumatları (sənədləri) almaq;</w:t>
      </w:r>
    </w:p>
    <w:p w:rsidR="00091884" w:rsidRDefault="00091884" w:rsidP="00091884">
      <w:pPr>
        <w:shd w:val="clear" w:color="auto" w:fill="FFFFFF"/>
        <w:tabs>
          <w:tab w:val="left" w:pos="698"/>
        </w:tabs>
        <w:jc w:val="both"/>
        <w:rPr>
          <w:rFonts w:ascii="Arial" w:hAnsi="Arial" w:cs="Arial"/>
          <w:color w:val="000000"/>
          <w:spacing w:val="-5"/>
          <w:sz w:val="24"/>
          <w:szCs w:val="24"/>
          <w:lang w:val="az-Latn-AZ"/>
        </w:rPr>
      </w:pPr>
      <w:r>
        <w:rPr>
          <w:rFonts w:ascii="Arial" w:hAnsi="Arial" w:cs="Arial"/>
          <w:color w:val="000000"/>
          <w:spacing w:val="1"/>
          <w:sz w:val="24"/>
          <w:szCs w:val="24"/>
          <w:lang w:val="az-Latn-AZ"/>
        </w:rPr>
        <w:t>4.0.3. Nazirliklə razılaşdırmaqla qanunvericiliklə müəyyən edilmiş qaydada müvafiq beynəlxalq təşki</w:t>
      </w:r>
      <w:r>
        <w:rPr>
          <w:rFonts w:ascii="Arial" w:hAnsi="Arial" w:cs="Arial"/>
          <w:color w:val="000000"/>
          <w:spacing w:val="2"/>
          <w:sz w:val="24"/>
          <w:szCs w:val="24"/>
          <w:lang w:val="az-Latn-AZ"/>
        </w:rPr>
        <w:t>latlarla, xarici dövlətlərin aidiyyəti dövlət orqanları (qurumları) ilə əməkdaş</w:t>
      </w:r>
      <w:r>
        <w:rPr>
          <w:rFonts w:ascii="Arial" w:hAnsi="Arial" w:cs="Arial"/>
          <w:color w:val="000000"/>
          <w:spacing w:val="3"/>
          <w:sz w:val="24"/>
          <w:szCs w:val="24"/>
          <w:lang w:val="az-Latn-AZ"/>
        </w:rPr>
        <w:t>lıq etmək, xarici dövlətlərin müvafiq təcrübəsini öyrənmək;</w:t>
      </w:r>
    </w:p>
    <w:p w:rsidR="00091884" w:rsidRDefault="00091884" w:rsidP="00091884">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4.0.4. fəaliyyət istiqamətlərinə uyğun rəy vermək, təhlillər və ümumiləşdir</w:t>
      </w:r>
      <w:r>
        <w:rPr>
          <w:rFonts w:ascii="Arial" w:hAnsi="Arial" w:cs="Arial"/>
          <w:color w:val="000000"/>
          <w:spacing w:val="3"/>
          <w:sz w:val="24"/>
          <w:szCs w:val="24"/>
          <w:lang w:val="az-Latn-AZ"/>
        </w:rPr>
        <w:t xml:space="preserve">mələr etmək, analitik materiallar hazırlamaq, müvafiq sahə üzrə tədqiqatlar </w:t>
      </w:r>
      <w:r>
        <w:rPr>
          <w:rFonts w:ascii="Arial" w:hAnsi="Arial" w:cs="Arial"/>
          <w:color w:val="000000"/>
          <w:spacing w:val="1"/>
          <w:sz w:val="24"/>
          <w:szCs w:val="24"/>
          <w:lang w:val="az-Latn-AZ"/>
        </w:rPr>
        <w:t xml:space="preserve">aparmaq, təkliflər vermək, </w:t>
      </w:r>
      <w:r>
        <w:rPr>
          <w:rFonts w:ascii="Arial" w:hAnsi="Arial" w:cs="Arial"/>
          <w:color w:val="000000"/>
          <w:spacing w:val="9"/>
          <w:sz w:val="24"/>
          <w:szCs w:val="24"/>
          <w:lang w:val="az-Latn-AZ"/>
        </w:rPr>
        <w:t xml:space="preserve">bu məqsəd üçün nəzərdə tutulmuş vəsait daxilində müstəqil </w:t>
      </w:r>
      <w:r>
        <w:rPr>
          <w:rFonts w:ascii="Arial" w:hAnsi="Arial" w:cs="Arial"/>
          <w:color w:val="000000"/>
          <w:spacing w:val="4"/>
          <w:sz w:val="24"/>
          <w:szCs w:val="24"/>
          <w:lang w:val="az-Latn-AZ"/>
        </w:rPr>
        <w:t xml:space="preserve">ekspertləri və mütəxəssisləri qanunvericiliklə müəyyən edilmiş qaydada öz </w:t>
      </w:r>
      <w:r>
        <w:rPr>
          <w:rFonts w:ascii="Arial" w:hAnsi="Arial" w:cs="Arial"/>
          <w:color w:val="000000"/>
          <w:spacing w:val="2"/>
          <w:sz w:val="24"/>
          <w:szCs w:val="24"/>
          <w:lang w:val="az-Latn-AZ"/>
        </w:rPr>
        <w:t>fəaliyyətinə cəlb etmək;</w:t>
      </w:r>
    </w:p>
    <w:p w:rsidR="00091884" w:rsidRDefault="00091884" w:rsidP="00091884">
      <w:pPr>
        <w:pStyle w:val="a8"/>
        <w:jc w:val="both"/>
        <w:rPr>
          <w:rFonts w:ascii="Arial" w:hAnsi="Arial" w:cs="Arial"/>
          <w:sz w:val="24"/>
          <w:szCs w:val="24"/>
          <w:lang w:val="az-Latn-AZ"/>
        </w:rPr>
      </w:pPr>
      <w:r>
        <w:rPr>
          <w:rFonts w:ascii="Arial" w:hAnsi="Arial" w:cs="Arial"/>
          <w:color w:val="000000"/>
          <w:sz w:val="24"/>
          <w:szCs w:val="24"/>
          <w:lang w:val="az-Latn-AZ"/>
        </w:rPr>
        <w:t xml:space="preserve">4.0.5. </w:t>
      </w:r>
      <w:r>
        <w:rPr>
          <w:rFonts w:ascii="Arial" w:hAnsi="Arial" w:cs="Arial"/>
          <w:sz w:val="24"/>
          <w:szCs w:val="24"/>
          <w:lang w:val="az-Latn-AZ"/>
        </w:rPr>
        <w:t xml:space="preserve">qanunvericiliklə müəyyən edilmiş qaydada nəşrlər, </w:t>
      </w:r>
      <w:r>
        <w:rPr>
          <w:rFonts w:ascii="Arial" w:hAnsi="Arial" w:cs="Arial"/>
          <w:color w:val="000000"/>
          <w:sz w:val="24"/>
          <w:szCs w:val="24"/>
          <w:lang w:val="az-Latn-AZ"/>
        </w:rPr>
        <w:t xml:space="preserve">bukletlər, </w:t>
      </w:r>
      <w:r>
        <w:rPr>
          <w:rFonts w:ascii="Arial" w:hAnsi="Arial" w:cs="Arial"/>
          <w:sz w:val="24"/>
          <w:szCs w:val="24"/>
          <w:lang w:val="az-Latn-AZ"/>
        </w:rPr>
        <w:t>reklam-informasiya məhsulları buraxmaq, habelə kütləvi informasiya vasitələri təsis etmək;</w:t>
      </w:r>
    </w:p>
    <w:p w:rsidR="00091884" w:rsidRDefault="00091884" w:rsidP="00091884">
      <w:pPr>
        <w:shd w:val="clear" w:color="auto" w:fill="FFFFFF"/>
        <w:tabs>
          <w:tab w:val="left" w:pos="832"/>
        </w:tabs>
        <w:jc w:val="both"/>
        <w:rPr>
          <w:rFonts w:ascii="Arial" w:hAnsi="Arial" w:cs="Arial"/>
          <w:color w:val="000000"/>
          <w:spacing w:val="-5"/>
          <w:sz w:val="24"/>
          <w:szCs w:val="24"/>
          <w:lang w:val="az-Latn-AZ"/>
        </w:rPr>
      </w:pPr>
      <w:r>
        <w:rPr>
          <w:rFonts w:ascii="Arial" w:hAnsi="Arial" w:cs="Arial"/>
          <w:color w:val="000000"/>
          <w:spacing w:val="5"/>
          <w:sz w:val="24"/>
          <w:szCs w:val="24"/>
          <w:lang w:val="az-Latn-AZ"/>
        </w:rPr>
        <w:t xml:space="preserve">4.0.6. öz səlahiyyətlərini həyata keçirmək məqsədilə sərəncamında olan </w:t>
      </w:r>
      <w:r>
        <w:rPr>
          <w:rFonts w:ascii="Arial" w:hAnsi="Arial" w:cs="Arial"/>
          <w:color w:val="000000"/>
          <w:spacing w:val="2"/>
          <w:sz w:val="24"/>
          <w:szCs w:val="24"/>
          <w:lang w:val="az-Latn-AZ"/>
        </w:rPr>
        <w:t>əmlakdan qanunvericiliklə müəyyən edilmiş qaydada istifadə etmək;</w:t>
      </w:r>
    </w:p>
    <w:p w:rsidR="00091884" w:rsidRDefault="00091884" w:rsidP="00091884">
      <w:pPr>
        <w:shd w:val="clear" w:color="auto" w:fill="FFFFFF"/>
        <w:tabs>
          <w:tab w:val="left" w:pos="792"/>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4.0.7. fəaliyyət istiqamətləri üzrə müvafiq qaydada əlaqədar icra hakimiy</w:t>
      </w:r>
      <w:r>
        <w:rPr>
          <w:rFonts w:ascii="Arial" w:hAnsi="Arial" w:cs="Arial"/>
          <w:color w:val="000000"/>
          <w:spacing w:val="5"/>
          <w:sz w:val="24"/>
          <w:szCs w:val="24"/>
          <w:lang w:val="az-Latn-AZ"/>
        </w:rPr>
        <w:t xml:space="preserve">yəti orqanları və təşkilatlarının mütəxəssislərini cəlb etməklə </w:t>
      </w:r>
      <w:r>
        <w:rPr>
          <w:rFonts w:ascii="Arial" w:hAnsi="Arial" w:cs="Arial"/>
          <w:color w:val="000000"/>
          <w:spacing w:val="1"/>
          <w:sz w:val="24"/>
          <w:szCs w:val="24"/>
          <w:lang w:val="az-Latn-AZ"/>
        </w:rPr>
        <w:t>ekspert şuraları, komissiya və işçi qrupları ya</w:t>
      </w:r>
      <w:r>
        <w:rPr>
          <w:rFonts w:ascii="Arial" w:hAnsi="Arial" w:cs="Arial"/>
          <w:color w:val="000000"/>
          <w:spacing w:val="3"/>
          <w:sz w:val="24"/>
          <w:szCs w:val="24"/>
          <w:lang w:val="az-Latn-AZ"/>
        </w:rPr>
        <w:t>ratmaq, səlahiyyətlərinə aid məsələlərə dair metodik materiallar və tövsiyə</w:t>
      </w:r>
      <w:r>
        <w:rPr>
          <w:rFonts w:ascii="Arial" w:hAnsi="Arial" w:cs="Arial"/>
          <w:color w:val="000000"/>
          <w:sz w:val="24"/>
          <w:szCs w:val="24"/>
          <w:lang w:val="az-Latn-AZ"/>
        </w:rPr>
        <w:t>lər hazırlamaq;</w:t>
      </w:r>
    </w:p>
    <w:p w:rsidR="00091884" w:rsidRDefault="00091884" w:rsidP="00091884">
      <w:pPr>
        <w:pStyle w:val="a8"/>
        <w:jc w:val="both"/>
        <w:rPr>
          <w:rFonts w:ascii="Arial" w:hAnsi="Arial" w:cs="Arial"/>
          <w:sz w:val="24"/>
          <w:szCs w:val="24"/>
          <w:lang w:val="az-Latn-AZ"/>
        </w:rPr>
      </w:pPr>
      <w:r>
        <w:rPr>
          <w:rFonts w:ascii="Arial" w:hAnsi="Arial" w:cs="Arial"/>
          <w:sz w:val="24"/>
          <w:szCs w:val="24"/>
          <w:lang w:val="az-Latn-AZ"/>
        </w:rPr>
        <w:t>4.0.8. İdarənin adından etibarnaməsiz fəaliyyət göstərmək, İdarəni məhkəmə orqanlarında və digər qurumlarda təmsil etmək;</w:t>
      </w:r>
    </w:p>
    <w:p w:rsidR="00091884" w:rsidRDefault="00091884" w:rsidP="00091884">
      <w:pPr>
        <w:pStyle w:val="a8"/>
        <w:jc w:val="both"/>
        <w:rPr>
          <w:rFonts w:ascii="Arial" w:hAnsi="Arial" w:cs="Arial"/>
          <w:sz w:val="24"/>
          <w:szCs w:val="24"/>
          <w:lang w:val="az-Latn-AZ"/>
        </w:rPr>
      </w:pPr>
      <w:r>
        <w:rPr>
          <w:rFonts w:ascii="Arial" w:hAnsi="Arial" w:cs="Arial"/>
          <w:sz w:val="24"/>
          <w:szCs w:val="24"/>
          <w:lang w:val="az-Latn-AZ"/>
        </w:rPr>
        <w:t>4.0.9. İdarənin səlahiyyətlərinə aid edilən məsələlər üzrə müvafiq il üçün dövlət büdcəsinin və büdcədənkənar fondların formalaşdırılması ilə bağlı təkliflər vermək;</w:t>
      </w:r>
    </w:p>
    <w:p w:rsidR="00091884" w:rsidRDefault="00091884" w:rsidP="00091884">
      <w:pPr>
        <w:pStyle w:val="a8"/>
        <w:jc w:val="both"/>
        <w:rPr>
          <w:rFonts w:ascii="Arial" w:hAnsi="Arial" w:cs="Arial"/>
          <w:sz w:val="24"/>
          <w:szCs w:val="24"/>
          <w:lang w:val="az-Latn-AZ"/>
        </w:rPr>
      </w:pPr>
      <w:r>
        <w:rPr>
          <w:rFonts w:ascii="Arial" w:hAnsi="Arial" w:cs="Arial"/>
          <w:sz w:val="24"/>
          <w:szCs w:val="24"/>
          <w:lang w:val="az-Latn-AZ"/>
        </w:rPr>
        <w:t>4.0.10. dövlət büdcəsindən ayrılmış vəsaitin səmərəli xərclənməsini təmin etmək;</w:t>
      </w:r>
    </w:p>
    <w:p w:rsidR="00091884" w:rsidRDefault="00091884" w:rsidP="00091884">
      <w:pPr>
        <w:pStyle w:val="a8"/>
        <w:jc w:val="both"/>
        <w:rPr>
          <w:rFonts w:ascii="Arial" w:hAnsi="Arial" w:cs="Arial"/>
          <w:sz w:val="24"/>
          <w:szCs w:val="24"/>
          <w:lang w:val="az-Latn-AZ"/>
        </w:rPr>
      </w:pPr>
      <w:r>
        <w:rPr>
          <w:rFonts w:ascii="Arial" w:hAnsi="Arial" w:cs="Arial"/>
          <w:sz w:val="24"/>
          <w:szCs w:val="24"/>
          <w:lang w:val="az-Latn-AZ"/>
        </w:rPr>
        <w:t>4.0.11. dövlət büdcəsindən ayrılan vəsaitlərin, büdcədənkənar xüsusi vəsaitlərin sərəncamçısı olmaqla, maliyyə vəsaitini qurumları arasında bölüşdürmək, tabeliyində olan müəssisələrin ştat və tarifləşmə cədvəllərini təsdiq etmək, ayrılmış vəsaitlərin həddi nəzərə alınmaqla işçilərin vəzifə maaşlarına qanunvericiliklə müəyyən edilmiş əlavələrin, maddi yardım və mükafatların verilməsini təmin etmək;</w:t>
      </w:r>
    </w:p>
    <w:p w:rsidR="00091884" w:rsidRDefault="00091884" w:rsidP="00091884">
      <w:pPr>
        <w:pStyle w:val="a8"/>
        <w:jc w:val="both"/>
        <w:rPr>
          <w:rFonts w:ascii="Arial" w:hAnsi="Arial" w:cs="Arial"/>
          <w:sz w:val="24"/>
          <w:szCs w:val="24"/>
          <w:lang w:val="az-Latn-AZ"/>
        </w:rPr>
      </w:pPr>
      <w:r>
        <w:rPr>
          <w:rFonts w:ascii="Arial" w:hAnsi="Arial" w:cs="Arial"/>
          <w:sz w:val="24"/>
          <w:szCs w:val="24"/>
          <w:lang w:val="az-Latn-AZ"/>
        </w:rPr>
        <w:t>4.0.12. İdarənin fəaliyyət istiqamətlərinə uyğun müxtəlif mükafatlar təsis etmək;</w:t>
      </w:r>
    </w:p>
    <w:p w:rsidR="00091884" w:rsidRDefault="00091884" w:rsidP="00091884">
      <w:pPr>
        <w:pStyle w:val="a8"/>
        <w:jc w:val="both"/>
        <w:rPr>
          <w:rFonts w:ascii="Arial" w:hAnsi="Arial" w:cs="Arial"/>
          <w:sz w:val="24"/>
          <w:szCs w:val="24"/>
          <w:lang w:val="az-Latn-AZ"/>
        </w:rPr>
      </w:pPr>
      <w:r>
        <w:rPr>
          <w:rFonts w:ascii="Arial" w:hAnsi="Arial" w:cs="Arial"/>
          <w:sz w:val="24"/>
          <w:szCs w:val="24"/>
          <w:lang w:val="az-Latn-AZ"/>
        </w:rPr>
        <w:t>4.0.13. fəaliyyət istiqamətlərinə uyğun olaraq konfrans, simpozium, sərgi, müsabiqə, festival, film təqdimatları və digər tədbirlər təşkil etmək;</w:t>
      </w:r>
    </w:p>
    <w:p w:rsidR="00091884" w:rsidRDefault="00091884" w:rsidP="00091884">
      <w:pPr>
        <w:pStyle w:val="a8"/>
        <w:jc w:val="both"/>
        <w:rPr>
          <w:rFonts w:ascii="Arial" w:hAnsi="Arial" w:cs="Arial"/>
          <w:sz w:val="24"/>
          <w:szCs w:val="24"/>
          <w:lang w:val="az-Latn-AZ"/>
        </w:rPr>
      </w:pPr>
      <w:r>
        <w:rPr>
          <w:rFonts w:ascii="Arial" w:hAnsi="Arial" w:cs="Arial"/>
          <w:sz w:val="24"/>
          <w:szCs w:val="24"/>
          <w:lang w:val="az-Latn-AZ"/>
        </w:rPr>
        <w:t>4.0.14.  Nazirliyin razılığı ilə satınalmaların təşkil olunması üçün qanunvericiliyə uyğun tender komissiyasını yaratmaq;</w:t>
      </w:r>
    </w:p>
    <w:p w:rsidR="00091884" w:rsidRDefault="00091884" w:rsidP="00091884">
      <w:pPr>
        <w:pStyle w:val="a8"/>
        <w:jc w:val="both"/>
        <w:rPr>
          <w:rFonts w:ascii="Arial" w:hAnsi="Arial" w:cs="Arial"/>
          <w:sz w:val="24"/>
          <w:szCs w:val="24"/>
          <w:lang w:val="az-Latn-AZ"/>
        </w:rPr>
      </w:pPr>
      <w:r>
        <w:rPr>
          <w:rFonts w:ascii="Arial" w:hAnsi="Arial" w:cs="Arial"/>
          <w:sz w:val="24"/>
          <w:szCs w:val="24"/>
          <w:lang w:val="az-Latn-AZ"/>
        </w:rPr>
        <w:t xml:space="preserve">4.0.15. layihələrin həyata keçirilməsi məqsədilə müvəqqəti və daimi xidmətlər göstərən strukturlar (obyektlər) yaratmaq, özəl və dövlət qurumları ilə müqavilə əsasında birgə </w:t>
      </w:r>
      <w:r>
        <w:rPr>
          <w:rFonts w:ascii="Arial" w:hAnsi="Arial" w:cs="Arial"/>
          <w:sz w:val="24"/>
          <w:szCs w:val="24"/>
          <w:lang w:val="az-Latn-AZ"/>
        </w:rPr>
        <w:lastRenderedPageBreak/>
        <w:t>fəaliyyətdə iştirak, müxtəlif növ xidmətlərin göstərilməsi yolu ilə qanunvericiliyə zidd olmayan gəlir əldə etmək;</w:t>
      </w:r>
    </w:p>
    <w:p w:rsidR="00091884" w:rsidRDefault="00091884" w:rsidP="00091884">
      <w:pPr>
        <w:pStyle w:val="a8"/>
        <w:jc w:val="both"/>
        <w:rPr>
          <w:rFonts w:ascii="Arial" w:hAnsi="Arial" w:cs="Arial"/>
          <w:sz w:val="24"/>
          <w:szCs w:val="24"/>
          <w:lang w:val="az-Latn-AZ"/>
        </w:rPr>
      </w:pPr>
      <w:r>
        <w:rPr>
          <w:rFonts w:ascii="Arial" w:hAnsi="Arial" w:cs="Arial"/>
          <w:sz w:val="24"/>
          <w:szCs w:val="24"/>
          <w:lang w:val="az-Latn-AZ"/>
        </w:rPr>
        <w:t>4.0.16. İdarənin vəzifələrinin yerinə yetirilməsi və hüquqlarının həyata keçirilməsi məqsədilə qrantlar, ianələr və digər əvəzsiz köçürmələri almaq, qrantlar, ianələr və təqaüdlər təsis etmək;</w:t>
      </w:r>
    </w:p>
    <w:p w:rsidR="00091884" w:rsidRDefault="00091884" w:rsidP="00091884">
      <w:pPr>
        <w:pStyle w:val="a8"/>
        <w:jc w:val="both"/>
        <w:rPr>
          <w:rFonts w:ascii="Arial" w:hAnsi="Arial" w:cs="Arial"/>
          <w:sz w:val="24"/>
          <w:szCs w:val="24"/>
          <w:lang w:val="az-Latn-AZ"/>
        </w:rPr>
      </w:pPr>
      <w:r>
        <w:rPr>
          <w:rFonts w:ascii="Arial" w:hAnsi="Arial" w:cs="Arial"/>
          <w:sz w:val="24"/>
          <w:szCs w:val="24"/>
          <w:lang w:val="az-Latn-AZ"/>
        </w:rPr>
        <w:t>4.0.17. İdarənin fəaliyyət istiqamətləri üzrə digər şəxslər tərəfindən göstərilən xidmətləri və müxtəlif tədbirləri maliyyələşdirmək, maddi-texniki və təşkilati cəhətdən dəstəkləmək;</w:t>
      </w:r>
    </w:p>
    <w:p w:rsidR="00091884" w:rsidRDefault="00091884" w:rsidP="00091884">
      <w:pPr>
        <w:pStyle w:val="a8"/>
        <w:jc w:val="both"/>
        <w:rPr>
          <w:rFonts w:ascii="Arial" w:hAnsi="Arial" w:cs="Arial"/>
          <w:sz w:val="24"/>
          <w:szCs w:val="24"/>
          <w:lang w:val="az-Latn-AZ"/>
        </w:rPr>
      </w:pPr>
      <w:r>
        <w:rPr>
          <w:rFonts w:ascii="Arial" w:hAnsi="Arial" w:cs="Arial"/>
          <w:sz w:val="24"/>
          <w:szCs w:val="24"/>
          <w:lang w:val="az-Latn-AZ"/>
        </w:rPr>
        <w:t>4.0.18. İdarənin və tabeliyində olduğu müəssisə və təşkilatların daxili intizam qaydalarını təsdiq etmək;</w:t>
      </w:r>
    </w:p>
    <w:p w:rsidR="00091884" w:rsidRDefault="00091884" w:rsidP="00091884">
      <w:pPr>
        <w:pStyle w:val="a8"/>
        <w:jc w:val="both"/>
        <w:rPr>
          <w:rFonts w:ascii="Arial" w:hAnsi="Arial" w:cs="Arial"/>
          <w:sz w:val="24"/>
          <w:szCs w:val="24"/>
          <w:lang w:val="az-Latn-AZ"/>
        </w:rPr>
      </w:pPr>
      <w:r>
        <w:rPr>
          <w:rFonts w:ascii="Arial" w:hAnsi="Arial" w:cs="Arial"/>
          <w:sz w:val="24"/>
          <w:szCs w:val="24"/>
          <w:lang w:val="az-Latn-AZ"/>
        </w:rPr>
        <w:t>4.0.19. İdarənin əmlakı barədə qanunvericiliyə uyğun olaraq müstəqil sərəncam vermək, müqavilələr bağlamaq, etibarnamələr vermək, banklarda hesablaşma hesabı və digər hesablar açmaq;</w:t>
      </w:r>
    </w:p>
    <w:p w:rsidR="00091884" w:rsidRDefault="00091884" w:rsidP="00091884">
      <w:pPr>
        <w:pStyle w:val="a8"/>
        <w:jc w:val="both"/>
        <w:rPr>
          <w:rFonts w:ascii="Arial" w:hAnsi="Arial" w:cs="Arial"/>
          <w:sz w:val="24"/>
          <w:szCs w:val="24"/>
          <w:lang w:val="az-Latn-AZ"/>
        </w:rPr>
      </w:pPr>
      <w:r>
        <w:rPr>
          <w:rFonts w:ascii="Arial" w:hAnsi="Arial" w:cs="Arial"/>
          <w:sz w:val="24"/>
          <w:szCs w:val="24"/>
          <w:lang w:val="az-Latn-AZ"/>
        </w:rPr>
        <w:t>4.0.20. İdarə rəisi öz səlahiyyətləri daxilində İdarə rəisi olmadığı müddətdə vəzifələrinin müvəqqəti olaraq icrasını müavininə tapşıra bilər;</w:t>
      </w:r>
    </w:p>
    <w:p w:rsidR="00091884" w:rsidRDefault="00091884" w:rsidP="00091884">
      <w:pPr>
        <w:shd w:val="clear" w:color="auto" w:fill="FFFFFF"/>
        <w:tabs>
          <w:tab w:val="left" w:pos="626"/>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4.0.21. fəaliyyət istiqamətlərinə uyğun olaraq qanunvericilikdə nəzərdə tutulmuş digər hüquqları həyata keçirmək.</w:t>
      </w:r>
    </w:p>
    <w:p w:rsidR="00091884" w:rsidRDefault="00091884" w:rsidP="00091884">
      <w:pPr>
        <w:shd w:val="clear" w:color="auto" w:fill="FFFFFF"/>
        <w:ind w:left="567" w:right="29"/>
        <w:jc w:val="center"/>
        <w:rPr>
          <w:rFonts w:ascii="Arial" w:hAnsi="Arial" w:cs="Arial"/>
          <w:b/>
          <w:color w:val="000000"/>
          <w:spacing w:val="-5"/>
          <w:sz w:val="24"/>
          <w:szCs w:val="24"/>
          <w:lang w:val="az-Latn-AZ"/>
        </w:rPr>
      </w:pPr>
    </w:p>
    <w:p w:rsidR="00091884" w:rsidRDefault="00091884" w:rsidP="00091884">
      <w:pPr>
        <w:shd w:val="clear" w:color="auto" w:fill="FFFFFF"/>
        <w:ind w:right="29"/>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5. İDARƏNİN FƏALİYYƏTİNİN TƏŞKİLİ</w:t>
      </w:r>
    </w:p>
    <w:p w:rsidR="00091884" w:rsidRDefault="00091884" w:rsidP="00091884">
      <w:pPr>
        <w:shd w:val="clear" w:color="auto" w:fill="FFFFFF"/>
        <w:ind w:left="567" w:right="29"/>
        <w:jc w:val="center"/>
        <w:rPr>
          <w:rFonts w:ascii="Arial" w:hAnsi="Arial" w:cs="Arial"/>
          <w:b/>
          <w:sz w:val="24"/>
          <w:szCs w:val="24"/>
          <w:lang w:val="az-Latn-AZ"/>
        </w:rPr>
      </w:pPr>
    </w:p>
    <w:p w:rsidR="00091884" w:rsidRDefault="00091884" w:rsidP="00091884">
      <w:pPr>
        <w:shd w:val="clear" w:color="auto" w:fill="FFFFFF"/>
        <w:tabs>
          <w:tab w:val="left" w:pos="637"/>
        </w:tabs>
        <w:jc w:val="both"/>
        <w:rPr>
          <w:rFonts w:ascii="Arial" w:hAnsi="Arial" w:cs="Arial"/>
          <w:spacing w:val="-15"/>
          <w:sz w:val="24"/>
          <w:szCs w:val="24"/>
          <w:lang w:val="az-Latn-AZ"/>
        </w:rPr>
      </w:pPr>
      <w:r>
        <w:rPr>
          <w:rFonts w:ascii="Arial" w:hAnsi="Arial" w:cs="Arial"/>
          <w:sz w:val="24"/>
          <w:szCs w:val="24"/>
          <w:lang w:val="az-Latn-AZ"/>
        </w:rPr>
        <w:t xml:space="preserve">5.1. İdarə </w:t>
      </w:r>
      <w:r>
        <w:rPr>
          <w:rFonts w:ascii="Arial" w:hAnsi="Arial" w:cs="Arial"/>
          <w:spacing w:val="1"/>
          <w:sz w:val="24"/>
          <w:szCs w:val="24"/>
          <w:lang w:val="az-Latn-AZ"/>
        </w:rPr>
        <w:t xml:space="preserve">öz fəaliyyətini bilavasitə və </w:t>
      </w:r>
      <w:r>
        <w:rPr>
          <w:rFonts w:ascii="Arial" w:hAnsi="Arial" w:cs="Arial"/>
          <w:sz w:val="24"/>
          <w:szCs w:val="24"/>
          <w:lang w:val="az-Latn-AZ"/>
        </w:rPr>
        <w:t xml:space="preserve">tabeliyində olan qurumlar </w:t>
      </w:r>
      <w:r>
        <w:rPr>
          <w:rFonts w:ascii="Arial" w:hAnsi="Arial" w:cs="Arial"/>
          <w:spacing w:val="2"/>
          <w:sz w:val="24"/>
          <w:szCs w:val="24"/>
          <w:lang w:val="az-Latn-AZ"/>
        </w:rPr>
        <w:t xml:space="preserve">vasitəsilə həyata keçirir. </w:t>
      </w:r>
    </w:p>
    <w:p w:rsidR="00091884" w:rsidRDefault="00091884" w:rsidP="00091884">
      <w:pPr>
        <w:shd w:val="clear" w:color="auto" w:fill="FFFFFF"/>
        <w:tabs>
          <w:tab w:val="left" w:pos="637"/>
        </w:tabs>
        <w:jc w:val="both"/>
        <w:rPr>
          <w:rFonts w:ascii="Arial" w:hAnsi="Arial" w:cs="Arial"/>
          <w:sz w:val="24"/>
          <w:szCs w:val="24"/>
          <w:lang w:val="az-Latn-AZ"/>
        </w:rPr>
      </w:pPr>
      <w:r>
        <w:rPr>
          <w:rFonts w:ascii="Arial" w:hAnsi="Arial" w:cs="Arial"/>
          <w:color w:val="000000"/>
          <w:spacing w:val="1"/>
          <w:sz w:val="24"/>
          <w:szCs w:val="24"/>
          <w:lang w:val="az-Latn-AZ"/>
        </w:rPr>
        <w:t xml:space="preserve">5.2.  İdarənin strukturu və ştat cədvəli Maliyyə Nazirliyi ilə razılaşdırmaqla Nazirlik tərəfindən </w:t>
      </w:r>
      <w:r>
        <w:rPr>
          <w:rFonts w:ascii="Arial" w:hAnsi="Arial" w:cs="Arial"/>
          <w:color w:val="000000"/>
          <w:sz w:val="24"/>
          <w:szCs w:val="24"/>
          <w:lang w:val="az-Latn-AZ"/>
        </w:rPr>
        <w:t>təsdiq edilir. İdarənin aparatının işçilərinin say həddi Azərbaycan Respublika</w:t>
      </w:r>
      <w:r>
        <w:rPr>
          <w:rFonts w:ascii="Arial" w:hAnsi="Arial" w:cs="Arial"/>
          <w:color w:val="000000"/>
          <w:spacing w:val="2"/>
          <w:sz w:val="24"/>
          <w:szCs w:val="24"/>
          <w:lang w:val="az-Latn-AZ"/>
        </w:rPr>
        <w:t>sının Prezidenti tərəfindən müəyyən edilir.</w:t>
      </w:r>
      <w:r>
        <w:rPr>
          <w:rFonts w:ascii="Arial" w:hAnsi="Arial" w:cs="Arial"/>
          <w:sz w:val="24"/>
          <w:szCs w:val="24"/>
          <w:lang w:val="az-Latn-AZ"/>
        </w:rPr>
        <w:t xml:space="preserve"> İdarənin fəaliyyətinə nəzarət etdiyi qurumların siyahısını və nomenklaturasını Nazirlik təsdiq edir.</w:t>
      </w:r>
    </w:p>
    <w:p w:rsidR="00091884" w:rsidRDefault="00091884" w:rsidP="00091884">
      <w:pPr>
        <w:shd w:val="clear" w:color="auto" w:fill="FFFFFF"/>
        <w:tabs>
          <w:tab w:val="left" w:pos="637"/>
        </w:tabs>
        <w:jc w:val="both"/>
        <w:rPr>
          <w:rFonts w:ascii="Arial" w:hAnsi="Arial" w:cs="Arial"/>
          <w:color w:val="000000"/>
          <w:spacing w:val="-14"/>
          <w:sz w:val="24"/>
          <w:szCs w:val="24"/>
          <w:lang w:val="az-Latn-AZ"/>
        </w:rPr>
      </w:pPr>
      <w:r>
        <w:rPr>
          <w:rFonts w:ascii="Arial" w:hAnsi="Arial" w:cs="Arial"/>
          <w:color w:val="000000"/>
          <w:spacing w:val="1"/>
          <w:sz w:val="24"/>
          <w:szCs w:val="24"/>
          <w:lang w:val="az-Latn-AZ"/>
        </w:rPr>
        <w:t>5.3. İdarənin fəaliyyətinə Azərbaycan Respublikasının mədəniyyət naziri tərəfin</w:t>
      </w:r>
      <w:r>
        <w:rPr>
          <w:rFonts w:ascii="Arial" w:hAnsi="Arial" w:cs="Arial"/>
          <w:color w:val="000000"/>
          <w:spacing w:val="4"/>
          <w:sz w:val="24"/>
          <w:szCs w:val="24"/>
          <w:lang w:val="az-Latn-AZ"/>
        </w:rPr>
        <w:t>dən vəzifəyə təyin və vəzifədən azad edilən rəis rəhbərlik edir. Rəis İdarəyə</w:t>
      </w:r>
      <w:r>
        <w:rPr>
          <w:rFonts w:ascii="Arial" w:hAnsi="Arial" w:cs="Arial"/>
          <w:color w:val="000000"/>
          <w:sz w:val="24"/>
          <w:szCs w:val="24"/>
          <w:lang w:val="az-Latn-AZ"/>
        </w:rPr>
        <w:t xml:space="preserve"> həvalə olunmuş vəzifələrin yerinə yetirilməsi və hüquqların həyata ke</w:t>
      </w:r>
      <w:r>
        <w:rPr>
          <w:rFonts w:ascii="Arial" w:hAnsi="Arial" w:cs="Arial"/>
          <w:color w:val="000000"/>
          <w:spacing w:val="2"/>
          <w:sz w:val="24"/>
          <w:szCs w:val="24"/>
          <w:lang w:val="az-Latn-AZ"/>
        </w:rPr>
        <w:t>çirilməsi üçün şəxsən məsuliyyət daşıyır.</w:t>
      </w:r>
    </w:p>
    <w:p w:rsidR="00091884" w:rsidRDefault="00091884" w:rsidP="00091884">
      <w:pPr>
        <w:shd w:val="clear" w:color="auto" w:fill="FFFFFF"/>
        <w:tabs>
          <w:tab w:val="left" w:pos="637"/>
        </w:tabs>
        <w:jc w:val="both"/>
        <w:rPr>
          <w:rFonts w:ascii="Arial" w:hAnsi="Arial" w:cs="Arial"/>
          <w:color w:val="000000"/>
          <w:spacing w:val="3"/>
          <w:sz w:val="24"/>
          <w:szCs w:val="24"/>
          <w:lang w:val="az-Latn-AZ"/>
        </w:rPr>
      </w:pPr>
      <w:r>
        <w:rPr>
          <w:rFonts w:ascii="Arial" w:hAnsi="Arial" w:cs="Arial"/>
          <w:color w:val="000000"/>
          <w:spacing w:val="1"/>
          <w:sz w:val="24"/>
          <w:szCs w:val="24"/>
          <w:lang w:val="az-Latn-AZ"/>
        </w:rPr>
        <w:t>5.4. Rəisin Azərbaycan Respublikasının mədəniyyət naziri tərəfin</w:t>
      </w:r>
      <w:r>
        <w:rPr>
          <w:rFonts w:ascii="Arial" w:hAnsi="Arial" w:cs="Arial"/>
          <w:color w:val="000000"/>
          <w:spacing w:val="4"/>
          <w:sz w:val="24"/>
          <w:szCs w:val="24"/>
          <w:lang w:val="az-Latn-AZ"/>
        </w:rPr>
        <w:t xml:space="preserve">dən </w:t>
      </w:r>
      <w:r>
        <w:rPr>
          <w:rFonts w:ascii="Arial" w:hAnsi="Arial" w:cs="Arial"/>
          <w:color w:val="000000"/>
          <w:spacing w:val="1"/>
          <w:sz w:val="24"/>
          <w:szCs w:val="24"/>
          <w:lang w:val="az-Latn-AZ"/>
        </w:rPr>
        <w:t>vəzifəyə tə</w:t>
      </w:r>
      <w:r>
        <w:rPr>
          <w:rFonts w:ascii="Arial" w:hAnsi="Arial" w:cs="Arial"/>
          <w:color w:val="000000"/>
          <w:spacing w:val="3"/>
          <w:sz w:val="24"/>
          <w:szCs w:val="24"/>
          <w:lang w:val="az-Latn-AZ"/>
        </w:rPr>
        <w:t xml:space="preserve">yin və vəzifədən azad edilən müavini </w:t>
      </w:r>
      <w:r>
        <w:rPr>
          <w:rFonts w:ascii="Arial" w:hAnsi="Arial" w:cs="Arial"/>
          <w:sz w:val="24"/>
          <w:szCs w:val="24"/>
          <w:lang w:val="az-Latn-AZ"/>
        </w:rPr>
        <w:t>və dövlət qulluqçusu olan digər işçiləri vardır. Müavin və işçilər rəis tərəfindən onlara həvalə edilmiş vəzifələri yerinə yetirirlər və bunun üçün şəxsən məsuliyyət daşıyırlar.</w:t>
      </w:r>
    </w:p>
    <w:p w:rsidR="00091884" w:rsidRDefault="00091884" w:rsidP="00091884">
      <w:pPr>
        <w:shd w:val="clear" w:color="auto" w:fill="FFFFFF"/>
        <w:tabs>
          <w:tab w:val="left" w:pos="637"/>
        </w:tabs>
        <w:jc w:val="both"/>
        <w:rPr>
          <w:rFonts w:ascii="Arial" w:hAnsi="Arial" w:cs="Arial"/>
          <w:sz w:val="24"/>
          <w:szCs w:val="24"/>
          <w:lang w:val="az-Latn-AZ"/>
        </w:rPr>
      </w:pPr>
      <w:r>
        <w:rPr>
          <w:rFonts w:ascii="Arial" w:hAnsi="Arial" w:cs="Arial"/>
          <w:color w:val="000000"/>
          <w:spacing w:val="-12"/>
          <w:sz w:val="24"/>
          <w:szCs w:val="24"/>
          <w:lang w:val="az-Latn-AZ"/>
        </w:rPr>
        <w:t xml:space="preserve">5.5. </w:t>
      </w:r>
      <w:r>
        <w:rPr>
          <w:rFonts w:ascii="Arial" w:hAnsi="Arial" w:cs="Arial"/>
          <w:color w:val="000000"/>
          <w:spacing w:val="-4"/>
          <w:sz w:val="24"/>
          <w:szCs w:val="24"/>
          <w:lang w:val="az-Latn-AZ"/>
        </w:rPr>
        <w:t>Rəis:</w:t>
      </w:r>
    </w:p>
    <w:p w:rsidR="00091884" w:rsidRDefault="00091884" w:rsidP="00091884">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3"/>
          <w:sz w:val="24"/>
          <w:szCs w:val="24"/>
          <w:lang w:val="az-Latn-AZ"/>
        </w:rPr>
        <w:t>5.5.1. İdarənin fəaliyyətini təşkil edir və ona ümumi rəhbərlik edir;</w:t>
      </w:r>
    </w:p>
    <w:p w:rsidR="00091884" w:rsidRDefault="00091884" w:rsidP="00091884">
      <w:pPr>
        <w:shd w:val="clear" w:color="auto" w:fill="FFFFFF"/>
        <w:tabs>
          <w:tab w:val="left" w:pos="817"/>
        </w:tabs>
        <w:jc w:val="both"/>
        <w:rPr>
          <w:rFonts w:ascii="Arial" w:hAnsi="Arial" w:cs="Arial"/>
          <w:color w:val="000000"/>
          <w:spacing w:val="3"/>
          <w:sz w:val="24"/>
          <w:szCs w:val="24"/>
          <w:lang w:val="az-Latn-AZ"/>
        </w:rPr>
      </w:pPr>
      <w:r>
        <w:rPr>
          <w:rFonts w:ascii="Arial" w:hAnsi="Arial" w:cs="Arial"/>
          <w:sz w:val="24"/>
          <w:szCs w:val="24"/>
          <w:lang w:val="az-Latn-AZ"/>
        </w:rPr>
        <w:t>5.5.2. müavinin və digər işçilərin vəzifə bölgüsünü aparır, onun, habelə tabeliyində olan və fəaliyyətinə nəzarət etdiyi qurumların rəhbərlərinin və digər vəzifəli şəxslərinin kadr, maliyyə, təsərrüfat və digər məsələlər üzrə səlahiyyətlərini müəyyənləşdirir və qarşılıqlı fəaliyyətini təmin edir;</w:t>
      </w:r>
    </w:p>
    <w:p w:rsidR="00091884" w:rsidRDefault="00091884" w:rsidP="00091884">
      <w:pPr>
        <w:shd w:val="clear" w:color="auto" w:fill="FFFFFF"/>
        <w:tabs>
          <w:tab w:val="left" w:pos="817"/>
        </w:tabs>
        <w:jc w:val="both"/>
        <w:rPr>
          <w:rFonts w:ascii="Arial" w:hAnsi="Arial" w:cs="Arial"/>
          <w:sz w:val="24"/>
          <w:szCs w:val="24"/>
          <w:lang w:val="az-Latn-AZ"/>
        </w:rPr>
      </w:pPr>
      <w:r>
        <w:rPr>
          <w:rFonts w:ascii="Arial" w:hAnsi="Arial" w:cs="Arial"/>
          <w:sz w:val="24"/>
          <w:szCs w:val="24"/>
          <w:lang w:val="az-Latn-AZ"/>
        </w:rPr>
        <w:t xml:space="preserve">5.5.3. nazirlik tərəfindən təsdiq olunmuş İdarənin tabeliyində olan müəssisə və təşkilatların İdarənin vəzifələr nomenklaturasına aid uşaq musiqi, incəsənət və rəssamlıq məktəblərinin, mərkəzlərinin, muzeylərin, qalereyaların, şəhər (rayon) mədəniyyət mərkəzlərinin, mərkəzləşdirilmiş kitabxana sistemlərinin direktorlarını nazirliklə yazılı razılaşdırmaqla, digər işçiləri və nazirliyin vəzifələr nomenklaturasına aid olmayan İdarənin mərkəzi aparatında olan işçiləri işə təyin və azad  edir, </w:t>
      </w:r>
      <w:r>
        <w:rPr>
          <w:rFonts w:ascii="Arial" w:hAnsi="Arial" w:cs="Arial"/>
          <w:spacing w:val="5"/>
          <w:sz w:val="24"/>
          <w:szCs w:val="24"/>
          <w:lang w:val="az-Latn-AZ"/>
        </w:rPr>
        <w:t xml:space="preserve">onların barəsində həvəsləndirmə və </w:t>
      </w:r>
      <w:r>
        <w:rPr>
          <w:rFonts w:ascii="Arial" w:hAnsi="Arial" w:cs="Arial"/>
          <w:spacing w:val="2"/>
          <w:sz w:val="24"/>
          <w:szCs w:val="24"/>
          <w:lang w:val="az-Latn-AZ"/>
        </w:rPr>
        <w:t>intizam tənbehi tədbirləri görür,</w:t>
      </w:r>
      <w:r>
        <w:rPr>
          <w:rFonts w:ascii="Arial" w:hAnsi="Arial" w:cs="Arial"/>
          <w:sz w:val="24"/>
          <w:szCs w:val="24"/>
          <w:lang w:val="az-Latn-AZ"/>
        </w:rPr>
        <w:t>müvafiq sahədə fərqlənən işçilərin nazirlik tərəfindən təsis olunmuş döş nişanları və fəxri fərmanlarla təltif edilməsi ilə bağlı təkliflər verir;</w:t>
      </w:r>
    </w:p>
    <w:p w:rsidR="00091884" w:rsidRDefault="00091884" w:rsidP="00091884">
      <w:pPr>
        <w:shd w:val="clear" w:color="auto" w:fill="FFFFFF"/>
        <w:tabs>
          <w:tab w:val="left" w:pos="817"/>
        </w:tabs>
        <w:jc w:val="both"/>
        <w:rPr>
          <w:rFonts w:ascii="Arial" w:hAnsi="Arial" w:cs="Arial"/>
          <w:b/>
          <w:color w:val="0000FF"/>
          <w:sz w:val="24"/>
          <w:szCs w:val="24"/>
          <w:lang w:val="az-Latn-AZ"/>
        </w:rPr>
      </w:pPr>
      <w:r>
        <w:rPr>
          <w:rFonts w:ascii="Arial" w:hAnsi="Arial" w:cs="Arial"/>
          <w:sz w:val="24"/>
          <w:szCs w:val="24"/>
          <w:lang w:val="az-Latn-AZ"/>
        </w:rPr>
        <w:t xml:space="preserve">5.5.4.Nazirliyin vəzifələr  nomenklaturasına aid olan İdarənin tabeliyində olan müəssisə və təşkilatlardakı vəzifələr ilə bağlı </w:t>
      </w:r>
      <w:r>
        <w:rPr>
          <w:rFonts w:ascii="Arial" w:hAnsi="Arial" w:cs="Arial"/>
          <w:color w:val="000000"/>
          <w:spacing w:val="1"/>
          <w:sz w:val="24"/>
          <w:szCs w:val="24"/>
          <w:lang w:val="az-Latn-AZ"/>
        </w:rPr>
        <w:t>qanunvericiliklə müəyyən edilmiş qaydada və</w:t>
      </w:r>
      <w:r>
        <w:rPr>
          <w:rFonts w:ascii="Arial" w:hAnsi="Arial" w:cs="Arial"/>
          <w:color w:val="000000"/>
          <w:spacing w:val="3"/>
          <w:sz w:val="24"/>
          <w:szCs w:val="24"/>
          <w:lang w:val="az-Latn-AZ"/>
        </w:rPr>
        <w:t>zifəyə təyin edilməsi üçün təqdimatlar verir</w:t>
      </w:r>
      <w:r>
        <w:rPr>
          <w:rFonts w:ascii="Arial" w:hAnsi="Arial" w:cs="Arial"/>
          <w:sz w:val="24"/>
          <w:szCs w:val="24"/>
          <w:lang w:val="az-Latn-AZ"/>
        </w:rPr>
        <w:t xml:space="preserve">; </w:t>
      </w:r>
    </w:p>
    <w:p w:rsidR="00091884" w:rsidRDefault="00091884" w:rsidP="00091884">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 xml:space="preserve">5.5.5. qanunvericiliyə uyğun olaraq icrası məcburi olan əmr, sərəncamlar verir, </w:t>
      </w:r>
      <w:r>
        <w:rPr>
          <w:rFonts w:ascii="Arial" w:hAnsi="Arial" w:cs="Arial"/>
          <w:sz w:val="24"/>
          <w:szCs w:val="24"/>
          <w:lang w:val="az-Latn-AZ"/>
        </w:rPr>
        <w:t>tədbirlər planlarını</w:t>
      </w:r>
      <w:r>
        <w:rPr>
          <w:rFonts w:ascii="Arial" w:hAnsi="Arial" w:cs="Arial"/>
          <w:color w:val="000000"/>
          <w:spacing w:val="2"/>
          <w:sz w:val="24"/>
          <w:szCs w:val="24"/>
          <w:lang w:val="az-Latn-AZ"/>
        </w:rPr>
        <w:t xml:space="preserve"> təsdiq edir (imzalayır), onların icrasını təş</w:t>
      </w:r>
      <w:r>
        <w:rPr>
          <w:rFonts w:ascii="Arial" w:hAnsi="Arial" w:cs="Arial"/>
          <w:color w:val="000000"/>
          <w:spacing w:val="3"/>
          <w:sz w:val="24"/>
          <w:szCs w:val="24"/>
          <w:lang w:val="az-Latn-AZ"/>
        </w:rPr>
        <w:t>kil edir və nəzarəti həyata keçirir;</w:t>
      </w:r>
    </w:p>
    <w:p w:rsidR="00091884" w:rsidRDefault="00091884" w:rsidP="00091884">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 xml:space="preserve">5.5.6. tabeliyində olan müəssisə və təşkilatların rəhbərlərinin qanunvericiliyə zidd olan </w:t>
      </w:r>
      <w:r>
        <w:rPr>
          <w:rFonts w:ascii="Arial" w:hAnsi="Arial" w:cs="Arial"/>
          <w:color w:val="000000"/>
          <w:spacing w:val="3"/>
          <w:sz w:val="24"/>
          <w:szCs w:val="24"/>
          <w:lang w:val="az-Latn-AZ"/>
        </w:rPr>
        <w:lastRenderedPageBreak/>
        <w:t>əmr və sərəncamlarını</w:t>
      </w:r>
      <w:r>
        <w:rPr>
          <w:rFonts w:ascii="Arial" w:hAnsi="Arial" w:cs="Arial"/>
          <w:color w:val="000000"/>
          <w:spacing w:val="1"/>
          <w:sz w:val="24"/>
          <w:szCs w:val="24"/>
          <w:lang w:val="az-Latn-AZ"/>
        </w:rPr>
        <w:t xml:space="preserve"> ləğv edir;</w:t>
      </w:r>
    </w:p>
    <w:p w:rsidR="00091884" w:rsidRDefault="00091884" w:rsidP="00091884">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 xml:space="preserve">5.5.7.  fəaliyyət istiqamətləri üzrə dövlət sifarişlərinə dair sənədləri təsdiq </w:t>
      </w:r>
      <w:r>
        <w:rPr>
          <w:rFonts w:ascii="Arial" w:hAnsi="Arial" w:cs="Arial"/>
          <w:color w:val="000000"/>
          <w:spacing w:val="-5"/>
          <w:sz w:val="24"/>
          <w:szCs w:val="24"/>
          <w:lang w:val="az-Latn-AZ"/>
        </w:rPr>
        <w:t>edir;</w:t>
      </w:r>
    </w:p>
    <w:p w:rsidR="00091884" w:rsidRDefault="00091884" w:rsidP="00091884">
      <w:pPr>
        <w:shd w:val="clear" w:color="auto" w:fill="FFFFFF"/>
        <w:tabs>
          <w:tab w:val="left" w:pos="817"/>
        </w:tabs>
        <w:jc w:val="both"/>
        <w:rPr>
          <w:rFonts w:ascii="Arial" w:hAnsi="Arial" w:cs="Arial"/>
          <w:sz w:val="24"/>
          <w:szCs w:val="24"/>
          <w:lang w:val="az-Latn-AZ"/>
        </w:rPr>
      </w:pPr>
      <w:r>
        <w:rPr>
          <w:rFonts w:ascii="Arial" w:hAnsi="Arial" w:cs="Arial"/>
          <w:color w:val="000000"/>
          <w:spacing w:val="4"/>
          <w:sz w:val="24"/>
          <w:szCs w:val="24"/>
          <w:lang w:val="az-Latn-AZ"/>
        </w:rPr>
        <w:t xml:space="preserve">5.5.8. müəyyən edilmiş struktur, əməkhaqqı fondu və işçilərin say həddi </w:t>
      </w:r>
      <w:r>
        <w:rPr>
          <w:rFonts w:ascii="Arial" w:hAnsi="Arial" w:cs="Arial"/>
          <w:color w:val="000000"/>
          <w:spacing w:val="5"/>
          <w:sz w:val="24"/>
          <w:szCs w:val="24"/>
          <w:lang w:val="az-Latn-AZ"/>
        </w:rPr>
        <w:t>daxilində strukturuna daxil olmayan tabeliyində olan qurumların (Heydər Əliyev Mərkəzi istisna olmaqla) ştat cədvəlini və ayrılmış büdcə təxsisatı daxilinidə onların xərclər smetasını təsdiq edir</w:t>
      </w:r>
      <w:r>
        <w:rPr>
          <w:rFonts w:ascii="Arial" w:hAnsi="Arial" w:cs="Arial"/>
          <w:color w:val="000000"/>
          <w:spacing w:val="-1"/>
          <w:w w:val="101"/>
          <w:sz w:val="24"/>
          <w:szCs w:val="24"/>
          <w:lang w:val="az-Latn-AZ"/>
        </w:rPr>
        <w:t>;</w:t>
      </w:r>
    </w:p>
    <w:p w:rsidR="00091884" w:rsidRDefault="00091884" w:rsidP="00091884">
      <w:pPr>
        <w:shd w:val="clear" w:color="auto" w:fill="FFFFFF"/>
        <w:jc w:val="both"/>
        <w:rPr>
          <w:rFonts w:ascii="Arial" w:hAnsi="Arial" w:cs="Arial"/>
          <w:sz w:val="24"/>
          <w:szCs w:val="24"/>
          <w:lang w:val="az-Latn-AZ"/>
        </w:rPr>
      </w:pPr>
      <w:r>
        <w:rPr>
          <w:rFonts w:ascii="Arial" w:hAnsi="Arial" w:cs="Arial"/>
          <w:color w:val="000000"/>
          <w:w w:val="101"/>
          <w:sz w:val="24"/>
          <w:szCs w:val="24"/>
          <w:lang w:val="az-Latn-AZ"/>
        </w:rPr>
        <w:t>5.5.9. İdarəni dövlət orqanlarında və məhkəmələrdə təmsil edir, İdarənin təmsil olunması ilə bağlı onun işçilərinə etibarnamələr verir.</w:t>
      </w:r>
    </w:p>
    <w:p w:rsidR="00091884" w:rsidRDefault="00091884" w:rsidP="00091884">
      <w:pPr>
        <w:shd w:val="clear" w:color="auto" w:fill="FFFFFF"/>
        <w:jc w:val="both"/>
        <w:rPr>
          <w:rFonts w:ascii="Arial" w:hAnsi="Arial" w:cs="Arial"/>
          <w:color w:val="000000"/>
          <w:spacing w:val="1"/>
          <w:w w:val="101"/>
          <w:sz w:val="24"/>
          <w:szCs w:val="24"/>
          <w:lang w:val="az-Latn-AZ"/>
        </w:rPr>
      </w:pPr>
      <w:r>
        <w:rPr>
          <w:rFonts w:ascii="Arial" w:hAnsi="Arial" w:cs="Arial"/>
          <w:color w:val="000000"/>
          <w:spacing w:val="-1"/>
          <w:w w:val="101"/>
          <w:sz w:val="24"/>
          <w:szCs w:val="24"/>
          <w:lang w:val="az-Latn-AZ"/>
        </w:rPr>
        <w:t xml:space="preserve">5.6.İdarədə mühüm strateji və taktiki tədbirlərin həyata keçirilməsi ilə bağlı onun yanında rəisdən (şura sədri), onun müavinindən, </w:t>
      </w:r>
      <w:r>
        <w:rPr>
          <w:rFonts w:ascii="Arial" w:hAnsi="Arial" w:cs="Arial"/>
          <w:color w:val="000000"/>
          <w:spacing w:val="1"/>
          <w:w w:val="101"/>
          <w:sz w:val="24"/>
          <w:szCs w:val="24"/>
          <w:lang w:val="az-Latn-AZ"/>
        </w:rPr>
        <w:t>işçilərindən ibarət şura yaradılır. Şuranın tərki</w:t>
      </w:r>
      <w:r>
        <w:rPr>
          <w:rFonts w:ascii="Arial" w:hAnsi="Arial" w:cs="Arial"/>
          <w:color w:val="000000"/>
          <w:spacing w:val="-1"/>
          <w:w w:val="101"/>
          <w:sz w:val="24"/>
          <w:szCs w:val="24"/>
          <w:lang w:val="az-Latn-AZ"/>
        </w:rPr>
        <w:t xml:space="preserve">binə həmçinin </w:t>
      </w:r>
      <w:r>
        <w:rPr>
          <w:rFonts w:ascii="Arial" w:hAnsi="Arial" w:cs="Arial"/>
          <w:color w:val="000000"/>
          <w:spacing w:val="1"/>
          <w:w w:val="101"/>
          <w:sz w:val="24"/>
          <w:szCs w:val="24"/>
          <w:lang w:val="az-Latn-AZ"/>
        </w:rPr>
        <w:t>tabeliyindəki müəssisələrin</w:t>
      </w:r>
      <w:r>
        <w:rPr>
          <w:lang w:val="az-Latn-AZ"/>
        </w:rPr>
        <w:t xml:space="preserve"> </w:t>
      </w:r>
      <w:r>
        <w:rPr>
          <w:rFonts w:ascii="Arial" w:hAnsi="Arial" w:cs="Arial"/>
          <w:color w:val="000000"/>
          <w:spacing w:val="1"/>
          <w:w w:val="101"/>
          <w:sz w:val="24"/>
          <w:szCs w:val="24"/>
          <w:lang w:val="az-Latn-AZ"/>
        </w:rPr>
        <w:t xml:space="preserve">və təşkilatların rəhbərləri,  </w:t>
      </w:r>
      <w:r>
        <w:rPr>
          <w:rFonts w:ascii="Arial" w:hAnsi="Arial" w:cs="Arial"/>
          <w:color w:val="000000"/>
          <w:spacing w:val="-1"/>
          <w:w w:val="101"/>
          <w:sz w:val="24"/>
          <w:szCs w:val="24"/>
          <w:lang w:val="az-Latn-AZ"/>
        </w:rPr>
        <w:t xml:space="preserve">mütəxəssislər, yaradıcılıq ittifaqlarının nümayəndələri və alimlər də </w:t>
      </w:r>
      <w:r>
        <w:rPr>
          <w:rFonts w:ascii="Arial" w:hAnsi="Arial" w:cs="Arial"/>
          <w:color w:val="000000"/>
          <w:spacing w:val="1"/>
          <w:w w:val="101"/>
          <w:sz w:val="24"/>
          <w:szCs w:val="24"/>
          <w:lang w:val="az-Latn-AZ"/>
        </w:rPr>
        <w:t>daxil edilə bilər;</w:t>
      </w:r>
    </w:p>
    <w:p w:rsidR="00091884" w:rsidRDefault="00091884" w:rsidP="00091884">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2"/>
          <w:w w:val="101"/>
          <w:sz w:val="24"/>
          <w:szCs w:val="24"/>
          <w:lang w:val="az-Latn-AZ"/>
        </w:rPr>
        <w:t>5.6.1. şuranın üzvlərinin sayı və tərkibi Nazirlik</w:t>
      </w:r>
      <w:r>
        <w:rPr>
          <w:rFonts w:ascii="Arial" w:hAnsi="Arial" w:cs="Arial"/>
          <w:color w:val="000000"/>
          <w:spacing w:val="1"/>
          <w:w w:val="101"/>
          <w:sz w:val="24"/>
          <w:szCs w:val="24"/>
          <w:lang w:val="az-Latn-AZ"/>
        </w:rPr>
        <w:t xml:space="preserve"> tərəfindən təsdiq edilir;</w:t>
      </w:r>
    </w:p>
    <w:p w:rsidR="00091884" w:rsidRDefault="00091884" w:rsidP="00091884">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1"/>
          <w:w w:val="101"/>
          <w:sz w:val="24"/>
          <w:szCs w:val="24"/>
          <w:lang w:val="az-Latn-AZ"/>
        </w:rPr>
        <w:t>5.6.2. şura iclasları iki aydan bir olmaqla keçirir və öz iclaslarında İdarənin fəaliyyəti ilə bağlı mə</w:t>
      </w:r>
      <w:r>
        <w:rPr>
          <w:rFonts w:ascii="Arial" w:hAnsi="Arial" w:cs="Arial"/>
          <w:color w:val="000000"/>
          <w:spacing w:val="2"/>
          <w:w w:val="101"/>
          <w:sz w:val="24"/>
          <w:szCs w:val="24"/>
          <w:lang w:val="az-Latn-AZ"/>
        </w:rPr>
        <w:t>sələləri müzakirə edir, müvafiq qərarlar qəbul edir;</w:t>
      </w:r>
    </w:p>
    <w:p w:rsidR="00091884" w:rsidRDefault="00091884" w:rsidP="00091884">
      <w:pPr>
        <w:shd w:val="clear" w:color="auto" w:fill="FFFFFF"/>
        <w:tabs>
          <w:tab w:val="left" w:pos="626"/>
        </w:tabs>
        <w:jc w:val="both"/>
        <w:rPr>
          <w:rFonts w:ascii="Arial" w:hAnsi="Arial" w:cs="Arial"/>
          <w:color w:val="000000"/>
          <w:spacing w:val="-12"/>
          <w:w w:val="101"/>
          <w:sz w:val="24"/>
          <w:szCs w:val="24"/>
          <w:lang w:val="az-Latn-AZ"/>
        </w:rPr>
      </w:pPr>
      <w:r>
        <w:rPr>
          <w:rFonts w:ascii="Arial" w:hAnsi="Arial" w:cs="Arial"/>
          <w:color w:val="000000"/>
          <w:w w:val="101"/>
          <w:sz w:val="24"/>
          <w:szCs w:val="24"/>
          <w:lang w:val="az-Latn-AZ"/>
        </w:rPr>
        <w:t>5.6.3. şuranın iclasları onun üzvlərinin yarıdan çoxu iştirak etdikdə səlahiyyətlidir. Şuranın qərarları onun üzvlərinin sa</w:t>
      </w:r>
      <w:r>
        <w:rPr>
          <w:rFonts w:ascii="Arial" w:hAnsi="Arial" w:cs="Arial"/>
          <w:color w:val="000000"/>
          <w:spacing w:val="1"/>
          <w:w w:val="101"/>
          <w:sz w:val="24"/>
          <w:szCs w:val="24"/>
          <w:lang w:val="az-Latn-AZ"/>
        </w:rPr>
        <w:t>də səs çoxluğu ilə qəbul edilir. Şuranın qərarı qəbul edilər</w:t>
      </w:r>
      <w:r>
        <w:rPr>
          <w:rFonts w:ascii="Arial" w:hAnsi="Arial" w:cs="Arial"/>
          <w:color w:val="000000"/>
          <w:spacing w:val="2"/>
          <w:w w:val="101"/>
          <w:sz w:val="24"/>
          <w:szCs w:val="24"/>
          <w:lang w:val="az-Latn-AZ"/>
        </w:rPr>
        <w:t>kən səslər bərabər olarsa, şuranın sədrinin səsi həlledici hesab edilir;</w:t>
      </w:r>
    </w:p>
    <w:p w:rsidR="00091884" w:rsidRDefault="00091884" w:rsidP="00091884">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5.6.4. şuranın qərarları protokolla rəsmiləşdirilir, rəis tərə</w:t>
      </w:r>
      <w:r>
        <w:rPr>
          <w:rFonts w:ascii="Arial" w:hAnsi="Arial" w:cs="Arial"/>
          <w:color w:val="000000"/>
          <w:spacing w:val="2"/>
          <w:w w:val="101"/>
          <w:sz w:val="24"/>
          <w:szCs w:val="24"/>
          <w:lang w:val="az-Latn-AZ"/>
        </w:rPr>
        <w:t>findən təsdiq edilir, bir nüsxəsi nazirliyə göndərilir;</w:t>
      </w:r>
    </w:p>
    <w:p w:rsidR="00091884" w:rsidRDefault="00091884" w:rsidP="00091884">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5.6.5. şuranın qərarları</w:t>
      </w:r>
      <w:r>
        <w:rPr>
          <w:rFonts w:ascii="Arial" w:hAnsi="Arial" w:cs="Arial"/>
          <w:color w:val="000000"/>
          <w:spacing w:val="2"/>
          <w:w w:val="101"/>
          <w:sz w:val="24"/>
          <w:szCs w:val="24"/>
          <w:lang w:val="az-Latn-AZ"/>
        </w:rPr>
        <w:t xml:space="preserve"> bir qayda olaraq, rəisin əmri ilə həyata keçirilir;</w:t>
      </w:r>
    </w:p>
    <w:p w:rsidR="00091884" w:rsidRDefault="00091884" w:rsidP="00091884">
      <w:pPr>
        <w:shd w:val="clear" w:color="auto" w:fill="FFFFFF"/>
        <w:tabs>
          <w:tab w:val="left" w:pos="626"/>
        </w:tabs>
        <w:jc w:val="both"/>
        <w:rPr>
          <w:rFonts w:ascii="Arial" w:hAnsi="Arial" w:cs="Arial"/>
          <w:color w:val="000000"/>
          <w:spacing w:val="1"/>
          <w:w w:val="101"/>
          <w:sz w:val="24"/>
          <w:szCs w:val="24"/>
          <w:lang w:val="az-Latn-AZ"/>
        </w:rPr>
      </w:pPr>
      <w:r>
        <w:rPr>
          <w:rFonts w:ascii="Arial" w:hAnsi="Arial" w:cs="Arial"/>
          <w:color w:val="000000"/>
          <w:spacing w:val="-2"/>
          <w:w w:val="101"/>
          <w:sz w:val="24"/>
          <w:szCs w:val="24"/>
          <w:lang w:val="az-Latn-AZ"/>
        </w:rPr>
        <w:t>5.6.6. şuranın üzvləri arasında fikir ayrılığı yarandığı hallar</w:t>
      </w:r>
      <w:r>
        <w:rPr>
          <w:rFonts w:ascii="Arial" w:hAnsi="Arial" w:cs="Arial"/>
          <w:color w:val="000000"/>
          <w:w w:val="101"/>
          <w:sz w:val="24"/>
          <w:szCs w:val="24"/>
          <w:lang w:val="az-Latn-AZ"/>
        </w:rPr>
        <w:t xml:space="preserve">da rəis bu barədə Nazirliyə məlumat </w:t>
      </w:r>
      <w:r>
        <w:rPr>
          <w:rFonts w:ascii="Arial" w:hAnsi="Arial" w:cs="Arial"/>
          <w:color w:val="000000"/>
          <w:spacing w:val="2"/>
          <w:w w:val="101"/>
          <w:sz w:val="24"/>
          <w:szCs w:val="24"/>
          <w:lang w:val="az-Latn-AZ"/>
        </w:rPr>
        <w:t>verərək öz qərarını həyata keçirir. Şuranın üzvləri şəxsi fi</w:t>
      </w:r>
      <w:r>
        <w:rPr>
          <w:rFonts w:ascii="Arial" w:hAnsi="Arial" w:cs="Arial"/>
          <w:color w:val="000000"/>
          <w:spacing w:val="1"/>
          <w:w w:val="101"/>
          <w:sz w:val="24"/>
          <w:szCs w:val="24"/>
          <w:lang w:val="az-Latn-AZ"/>
        </w:rPr>
        <w:t>kirlərini Azərbaycan Respublikasının mədəniyyət nazirinə çatdıra bilərlər;</w:t>
      </w:r>
    </w:p>
    <w:p w:rsidR="00091884" w:rsidRDefault="00091884" w:rsidP="00091884">
      <w:pPr>
        <w:shd w:val="clear" w:color="auto" w:fill="FFFFFF"/>
        <w:tabs>
          <w:tab w:val="left" w:pos="626"/>
        </w:tabs>
        <w:jc w:val="both"/>
        <w:rPr>
          <w:rFonts w:ascii="Arial" w:hAnsi="Arial" w:cs="Arial"/>
          <w:color w:val="000000"/>
          <w:spacing w:val="-9"/>
          <w:w w:val="101"/>
          <w:sz w:val="24"/>
          <w:szCs w:val="24"/>
          <w:lang w:val="az-Latn-AZ"/>
        </w:rPr>
      </w:pPr>
      <w:r>
        <w:rPr>
          <w:rFonts w:ascii="Arial" w:hAnsi="Arial" w:cs="Arial"/>
          <w:color w:val="000000"/>
          <w:spacing w:val="1"/>
          <w:w w:val="101"/>
          <w:sz w:val="24"/>
          <w:szCs w:val="24"/>
          <w:lang w:val="az-Latn-AZ"/>
        </w:rPr>
        <w:t xml:space="preserve">5.6.7. </w:t>
      </w:r>
      <w:r>
        <w:rPr>
          <w:rFonts w:ascii="Arial" w:hAnsi="Arial" w:cs="Arial"/>
          <w:color w:val="000000"/>
          <w:spacing w:val="-1"/>
          <w:w w:val="101"/>
          <w:sz w:val="24"/>
          <w:szCs w:val="24"/>
          <w:lang w:val="az-Latn-AZ"/>
        </w:rPr>
        <w:t>şuranın iclaslarına zəruri hallarda nazirliyin, digər icra hakimiy</w:t>
      </w:r>
      <w:r>
        <w:rPr>
          <w:rFonts w:ascii="Arial" w:hAnsi="Arial" w:cs="Arial"/>
          <w:color w:val="000000"/>
          <w:spacing w:val="2"/>
          <w:w w:val="101"/>
          <w:sz w:val="24"/>
          <w:szCs w:val="24"/>
          <w:lang w:val="az-Latn-AZ"/>
        </w:rPr>
        <w:t>yəti orqanlarının və təşkilatlarının, habelə qeyri-hökumət təşkilat</w:t>
      </w:r>
      <w:r>
        <w:rPr>
          <w:rFonts w:ascii="Arial" w:hAnsi="Arial" w:cs="Arial"/>
          <w:color w:val="000000"/>
          <w:spacing w:val="3"/>
          <w:w w:val="101"/>
          <w:sz w:val="24"/>
          <w:szCs w:val="24"/>
          <w:lang w:val="az-Latn-AZ"/>
        </w:rPr>
        <w:t>larının nümayəndələri dəvət edilə bilər.</w:t>
      </w:r>
    </w:p>
    <w:p w:rsidR="00091884" w:rsidRDefault="00091884" w:rsidP="00091884">
      <w:pPr>
        <w:shd w:val="clear" w:color="auto" w:fill="FFFFFF"/>
        <w:tabs>
          <w:tab w:val="left" w:pos="626"/>
        </w:tabs>
        <w:jc w:val="both"/>
        <w:rPr>
          <w:rFonts w:ascii="Arial" w:hAnsi="Arial" w:cs="Arial"/>
          <w:color w:val="000000"/>
          <w:spacing w:val="-7"/>
          <w:w w:val="101"/>
          <w:sz w:val="24"/>
          <w:szCs w:val="24"/>
          <w:lang w:val="az-Latn-AZ"/>
        </w:rPr>
      </w:pPr>
      <w:r>
        <w:rPr>
          <w:rFonts w:ascii="Arial" w:hAnsi="Arial" w:cs="Arial"/>
          <w:color w:val="000000"/>
          <w:w w:val="101"/>
          <w:sz w:val="24"/>
          <w:szCs w:val="24"/>
          <w:lang w:val="az-Latn-AZ"/>
        </w:rPr>
        <w:t>5.7. Müvafiq sahədə elmi nailiyyətlərin və qabaqcıl təcrübənin öyrənilmə</w:t>
      </w:r>
      <w:r>
        <w:rPr>
          <w:rFonts w:ascii="Arial" w:hAnsi="Arial" w:cs="Arial"/>
          <w:color w:val="000000"/>
          <w:spacing w:val="2"/>
          <w:w w:val="101"/>
          <w:sz w:val="24"/>
          <w:szCs w:val="24"/>
          <w:lang w:val="az-Latn-AZ"/>
        </w:rPr>
        <w:t xml:space="preserve">si və həyata keçirilməsi üçün İdarədə ictimai əsaslarla fəaliyyət göstərən elmi-texniki və ya digər şuralar yaradıla bilər. Şuralar haqqında əsasnamələr rəis </w:t>
      </w:r>
      <w:r>
        <w:rPr>
          <w:rFonts w:ascii="Arial" w:hAnsi="Arial" w:cs="Arial"/>
          <w:color w:val="000000"/>
          <w:spacing w:val="1"/>
          <w:w w:val="101"/>
          <w:sz w:val="24"/>
          <w:szCs w:val="24"/>
          <w:lang w:val="az-Latn-AZ"/>
        </w:rPr>
        <w:t>tərəfindən təsdiq edilir.</w:t>
      </w:r>
    </w:p>
    <w:p w:rsidR="00091884" w:rsidRDefault="00091884" w:rsidP="00091884">
      <w:pPr>
        <w:pStyle w:val="a8"/>
        <w:ind w:left="2160"/>
        <w:rPr>
          <w:rFonts w:ascii="Arial" w:hAnsi="Arial" w:cs="Arial"/>
          <w:b/>
          <w:sz w:val="24"/>
          <w:szCs w:val="24"/>
          <w:lang w:val="az-Latn-AZ"/>
        </w:rPr>
      </w:pPr>
    </w:p>
    <w:p w:rsidR="00091884" w:rsidRDefault="00091884" w:rsidP="00091884">
      <w:pPr>
        <w:pStyle w:val="a8"/>
        <w:ind w:left="2160"/>
        <w:rPr>
          <w:rFonts w:ascii="Arial" w:hAnsi="Arial" w:cs="Arial"/>
          <w:b/>
          <w:sz w:val="24"/>
          <w:szCs w:val="24"/>
          <w:lang w:val="az-Latn-AZ"/>
        </w:rPr>
      </w:pPr>
      <w:r>
        <w:rPr>
          <w:rFonts w:ascii="Arial" w:hAnsi="Arial" w:cs="Arial"/>
          <w:b/>
          <w:sz w:val="24"/>
          <w:szCs w:val="24"/>
          <w:lang w:val="az-Latn-AZ"/>
        </w:rPr>
        <w:t>6. İDARƏNİN MALİYYƏ-TƏSƏRRÜFAT FƏALİYYƏTİ</w:t>
      </w:r>
    </w:p>
    <w:p w:rsidR="00091884" w:rsidRDefault="00091884" w:rsidP="00091884">
      <w:pPr>
        <w:pStyle w:val="a8"/>
        <w:jc w:val="both"/>
        <w:rPr>
          <w:rFonts w:ascii="Arial" w:hAnsi="Arial" w:cs="Arial"/>
          <w:sz w:val="24"/>
          <w:szCs w:val="24"/>
          <w:lang w:val="az-Latn-AZ"/>
        </w:rPr>
      </w:pPr>
    </w:p>
    <w:p w:rsidR="00091884" w:rsidRDefault="00091884" w:rsidP="00091884">
      <w:pPr>
        <w:pStyle w:val="a8"/>
        <w:jc w:val="both"/>
        <w:rPr>
          <w:rFonts w:ascii="Arial" w:hAnsi="Arial" w:cs="Arial"/>
          <w:sz w:val="24"/>
          <w:szCs w:val="24"/>
          <w:lang w:val="az-Latn-AZ"/>
        </w:rPr>
      </w:pPr>
      <w:r>
        <w:rPr>
          <w:rFonts w:ascii="Arial" w:hAnsi="Arial" w:cs="Arial"/>
          <w:sz w:val="24"/>
          <w:szCs w:val="24"/>
          <w:lang w:val="az-Latn-AZ"/>
        </w:rPr>
        <w:t>6.1. İdarənin əmlakı ona təhkim edilmiş dövlət əmlakından, dövlət büdcəsindən məqsədli təyinatla ayrılan vəsaitlərdən, fəaliyyət istiqamətlərinə uyğun olaraq görülən işlərdən, göstərilən xidmətlərdən əldə edilən daxilolmalardan, qanunvericiliklə nəzərdə tutulan digər mənbələrdən daxil olan vəsaitlərdən ibarətdir.</w:t>
      </w:r>
    </w:p>
    <w:p w:rsidR="00091884" w:rsidRDefault="00091884" w:rsidP="00091884">
      <w:pPr>
        <w:pStyle w:val="a8"/>
        <w:jc w:val="both"/>
        <w:rPr>
          <w:rFonts w:ascii="Arial" w:hAnsi="Arial" w:cs="Arial"/>
          <w:sz w:val="24"/>
          <w:szCs w:val="24"/>
          <w:lang w:val="az-Latn-AZ"/>
        </w:rPr>
      </w:pPr>
      <w:r>
        <w:rPr>
          <w:rFonts w:ascii="Arial" w:hAnsi="Arial" w:cs="Arial"/>
          <w:sz w:val="24"/>
          <w:szCs w:val="24"/>
          <w:lang w:val="az-Latn-AZ"/>
        </w:rPr>
        <w:t>6.2. İdarənin əmlakından bu Əsasnamədə nəzərdə tutulmuş vəzifələrinin yerinə yetirilməsi və hüquqlarının həyata keçirilməsi məqsədilə istifadə olunur. İdarə fəaliyyət istiqamətləri üzrə həyata keçirilən tədbirlərin maddi-texniki, hüquqi və təşkilati təminatını həyata keçirir.</w:t>
      </w:r>
    </w:p>
    <w:p w:rsidR="00091884" w:rsidRDefault="00091884" w:rsidP="00091884">
      <w:pPr>
        <w:pStyle w:val="a8"/>
        <w:jc w:val="both"/>
        <w:rPr>
          <w:rFonts w:ascii="Arial" w:hAnsi="Arial" w:cs="Arial"/>
          <w:sz w:val="24"/>
          <w:szCs w:val="24"/>
          <w:lang w:val="az-Latn-AZ"/>
        </w:rPr>
      </w:pPr>
      <w:r>
        <w:rPr>
          <w:rFonts w:ascii="Arial" w:hAnsi="Arial" w:cs="Arial"/>
          <w:sz w:val="24"/>
          <w:szCs w:val="24"/>
          <w:lang w:val="az-Latn-AZ"/>
        </w:rPr>
        <w:t>6.3. İdarə öz vəzifələrini yerinə yetirmək məqsədi ilə büdcədənkənar vəsaitləri, hüquqi və fiziki şəxslərin, o cümlədən xarici hüquqi və fiziki şəxslərin, beynəlxalq təşkilatların qrant və ianələrini cəlb etməklə xüsusi fondlar yaratmaq və onlardan istifadə etmək hüququna malikdir.</w:t>
      </w:r>
    </w:p>
    <w:p w:rsidR="00091884" w:rsidRDefault="00091884" w:rsidP="00091884">
      <w:pPr>
        <w:pStyle w:val="a8"/>
        <w:jc w:val="both"/>
        <w:rPr>
          <w:rFonts w:ascii="Arial" w:hAnsi="Arial" w:cs="Arial"/>
          <w:sz w:val="24"/>
          <w:szCs w:val="24"/>
          <w:lang w:val="az-Latn-AZ"/>
        </w:rPr>
      </w:pPr>
      <w:r>
        <w:rPr>
          <w:rFonts w:ascii="Arial" w:hAnsi="Arial" w:cs="Arial"/>
          <w:sz w:val="24"/>
          <w:szCs w:val="24"/>
          <w:lang w:val="az-Latn-AZ"/>
        </w:rPr>
        <w:t>6.4. İdarə əldə edilən gəlirlərdən elmi və maddi bazanın inkişafı, işçilərin sosial-məişət şəraitinin yaxşılaşdırılması, habelə öz fəaliyyəti ilə bağlı digər ehtiyaclar üçün qanunvericiliyə uyğun olaraq istifadə edir.</w:t>
      </w:r>
    </w:p>
    <w:p w:rsidR="00091884" w:rsidRDefault="00091884" w:rsidP="00091884">
      <w:pPr>
        <w:pStyle w:val="a8"/>
        <w:jc w:val="both"/>
        <w:rPr>
          <w:rFonts w:ascii="Arial" w:hAnsi="Arial" w:cs="Arial"/>
          <w:sz w:val="24"/>
          <w:szCs w:val="24"/>
          <w:lang w:val="az-Latn-AZ"/>
        </w:rPr>
      </w:pPr>
      <w:r>
        <w:rPr>
          <w:rFonts w:ascii="Arial" w:hAnsi="Arial" w:cs="Arial"/>
          <w:sz w:val="24"/>
          <w:szCs w:val="24"/>
          <w:lang w:val="az-Latn-AZ"/>
        </w:rPr>
        <w:t>6.5. İdarənin rəisinin əmri ilə İdarənin büdcədənkənar maliyyə vəsaitləri hesabına vəzifə maaşlarına əlavə və artırmalar müəyyən oluna, mükafatlar və digər həvəsləndirici ödənişlər verilə bilər.</w:t>
      </w:r>
    </w:p>
    <w:p w:rsidR="00091884" w:rsidRDefault="00091884" w:rsidP="00091884">
      <w:pPr>
        <w:tabs>
          <w:tab w:val="left" w:pos="400"/>
        </w:tabs>
        <w:rPr>
          <w:b/>
          <w:color w:val="0000FF"/>
          <w:lang w:val="az-Latn-AZ"/>
        </w:rPr>
      </w:pPr>
    </w:p>
    <w:p w:rsidR="00091884" w:rsidRDefault="00091884" w:rsidP="00091884">
      <w:pPr>
        <w:tabs>
          <w:tab w:val="left" w:pos="400"/>
        </w:tabs>
        <w:rPr>
          <w:b/>
          <w:color w:val="0000FF"/>
          <w:lang w:val="az-Latn-AZ"/>
        </w:rPr>
      </w:pPr>
    </w:p>
    <w:p w:rsidR="00091884" w:rsidRDefault="00091884" w:rsidP="00091884">
      <w:pPr>
        <w:tabs>
          <w:tab w:val="left" w:pos="400"/>
        </w:tabs>
        <w:rPr>
          <w:b/>
          <w:color w:val="0000FF"/>
          <w:lang w:val="az-Latn-AZ"/>
        </w:rPr>
      </w:pPr>
    </w:p>
    <w:p w:rsidR="00091884" w:rsidRDefault="00091884" w:rsidP="00091884">
      <w:pPr>
        <w:tabs>
          <w:tab w:val="left" w:pos="400"/>
        </w:tabs>
        <w:rPr>
          <w:b/>
          <w:color w:val="0000FF"/>
          <w:lang w:val="az-Latn-AZ"/>
        </w:rPr>
      </w:pPr>
    </w:p>
    <w:p w:rsidR="00905A19" w:rsidRPr="00F42D61" w:rsidRDefault="00905A19" w:rsidP="00091884">
      <w:pPr>
        <w:shd w:val="clear" w:color="auto" w:fill="FFFFFF"/>
        <w:tabs>
          <w:tab w:val="left" w:pos="814"/>
        </w:tabs>
        <w:jc w:val="both"/>
        <w:rPr>
          <w:b/>
          <w:color w:val="0000FF"/>
          <w:lang w:val="az-Latn-AZ"/>
        </w:rPr>
      </w:pPr>
      <w:bookmarkStart w:id="0" w:name="_GoBack"/>
      <w:bookmarkEnd w:id="0"/>
    </w:p>
    <w:sectPr w:rsidR="00905A19" w:rsidRPr="00F42D61" w:rsidSect="004D69BC">
      <w:endnotePr>
        <w:numFmt w:val="decimal"/>
      </w:endnotePr>
      <w:pgSz w:w="11909" w:h="16834"/>
      <w:pgMar w:top="568" w:right="709" w:bottom="1134" w:left="179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9A6" w:rsidRDefault="004329A6">
      <w:r>
        <w:separator/>
      </w:r>
    </w:p>
  </w:endnote>
  <w:endnote w:type="continuationSeparator" w:id="0">
    <w:p w:rsidR="004329A6" w:rsidRDefault="0043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9A6" w:rsidRDefault="004329A6">
      <w:r>
        <w:separator/>
      </w:r>
    </w:p>
  </w:footnote>
  <w:footnote w:type="continuationSeparator" w:id="0">
    <w:p w:rsidR="004329A6" w:rsidRDefault="00432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CBC"/>
    <w:multiLevelType w:val="hybridMultilevel"/>
    <w:tmpl w:val="98E870F6"/>
    <w:lvl w:ilvl="0" w:tplc="22FED940">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64539E"/>
    <w:multiLevelType w:val="singleLevel"/>
    <w:tmpl w:val="55507982"/>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2">
    <w:nsid w:val="0B2706F7"/>
    <w:multiLevelType w:val="singleLevel"/>
    <w:tmpl w:val="DD78CD16"/>
    <w:lvl w:ilvl="0">
      <w:start w:val="20"/>
      <w:numFmt w:val="decimal"/>
      <w:lvlText w:val="8.%1."/>
      <w:legacy w:legacy="1" w:legacySpace="0" w:legacyIndent="508"/>
      <w:lvlJc w:val="left"/>
      <w:rPr>
        <w:rFonts w:ascii="Times New Roman" w:hAnsi="Times New Roman" w:cs="Times New Roman" w:hint="default"/>
      </w:rPr>
    </w:lvl>
  </w:abstractNum>
  <w:abstractNum w:abstractNumId="3">
    <w:nsid w:val="11663593"/>
    <w:multiLevelType w:val="singleLevel"/>
    <w:tmpl w:val="327872C6"/>
    <w:lvl w:ilvl="0">
      <w:start w:val="1"/>
      <w:numFmt w:val="decimal"/>
      <w:lvlText w:val="%1."/>
      <w:legacy w:legacy="1" w:legacySpace="0" w:legacyIndent="281"/>
      <w:lvlJc w:val="left"/>
      <w:rPr>
        <w:rFonts w:ascii="Times New Roman" w:hAnsi="Times New Roman" w:cs="Times New Roman" w:hint="default"/>
      </w:rPr>
    </w:lvl>
  </w:abstractNum>
  <w:abstractNum w:abstractNumId="4">
    <w:nsid w:val="11F92FF9"/>
    <w:multiLevelType w:val="singleLevel"/>
    <w:tmpl w:val="6052B25C"/>
    <w:lvl w:ilvl="0">
      <w:start w:val="12"/>
      <w:numFmt w:val="decimal"/>
      <w:lvlText w:val="%1."/>
      <w:legacy w:legacy="1" w:legacySpace="0" w:legacyIndent="317"/>
      <w:lvlJc w:val="left"/>
      <w:rPr>
        <w:rFonts w:ascii="Times New Roman" w:hAnsi="Times New Roman" w:cs="Times New Roman" w:hint="default"/>
      </w:rPr>
    </w:lvl>
  </w:abstractNum>
  <w:abstractNum w:abstractNumId="5">
    <w:nsid w:val="11F9339D"/>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56D2400"/>
    <w:multiLevelType w:val="singleLevel"/>
    <w:tmpl w:val="943C266E"/>
    <w:lvl w:ilvl="0">
      <w:start w:val="21"/>
      <w:numFmt w:val="decimal"/>
      <w:lvlText w:val="%1."/>
      <w:legacy w:legacy="1" w:legacySpace="0" w:legacyIndent="345"/>
      <w:lvlJc w:val="left"/>
      <w:rPr>
        <w:rFonts w:ascii="Times New Roman" w:hAnsi="Times New Roman" w:cs="Times New Roman" w:hint="default"/>
      </w:rPr>
    </w:lvl>
  </w:abstractNum>
  <w:abstractNum w:abstractNumId="7">
    <w:nsid w:val="1AE44B1E"/>
    <w:multiLevelType w:val="singleLevel"/>
    <w:tmpl w:val="0F6E2D42"/>
    <w:lvl w:ilvl="0">
      <w:start w:val="1"/>
      <w:numFmt w:val="decimal"/>
      <w:lvlText w:val="%1."/>
      <w:legacy w:legacy="1" w:legacySpace="0" w:legacyIndent="234"/>
      <w:lvlJc w:val="left"/>
      <w:rPr>
        <w:rFonts w:ascii="Times New Roman" w:hAnsi="Times New Roman" w:cs="Times New Roman" w:hint="default"/>
      </w:rPr>
    </w:lvl>
  </w:abstractNum>
  <w:abstractNum w:abstractNumId="8">
    <w:nsid w:val="1F7E60ED"/>
    <w:multiLevelType w:val="singleLevel"/>
    <w:tmpl w:val="506003AA"/>
    <w:lvl w:ilvl="0">
      <w:start w:val="19"/>
      <w:numFmt w:val="decimal"/>
      <w:lvlText w:val="8.%1."/>
      <w:legacy w:legacy="1" w:legacySpace="0" w:legacyIndent="523"/>
      <w:lvlJc w:val="left"/>
      <w:rPr>
        <w:rFonts w:ascii="Times New Roman" w:hAnsi="Times New Roman" w:cs="Times New Roman" w:hint="default"/>
      </w:rPr>
    </w:lvl>
  </w:abstractNum>
  <w:abstractNum w:abstractNumId="9">
    <w:nsid w:val="20906666"/>
    <w:multiLevelType w:val="singleLevel"/>
    <w:tmpl w:val="4E14B48E"/>
    <w:lvl w:ilvl="0">
      <w:start w:val="15"/>
      <w:numFmt w:val="decimal"/>
      <w:lvlText w:val="%1."/>
      <w:legacy w:legacy="1" w:legacySpace="0" w:legacyIndent="327"/>
      <w:lvlJc w:val="left"/>
      <w:rPr>
        <w:rFonts w:ascii="Times New Roman" w:hAnsi="Times New Roman" w:cs="Times New Roman" w:hint="default"/>
      </w:rPr>
    </w:lvl>
  </w:abstractNum>
  <w:abstractNum w:abstractNumId="10">
    <w:nsid w:val="22320DA6"/>
    <w:multiLevelType w:val="singleLevel"/>
    <w:tmpl w:val="E924C1B4"/>
    <w:lvl w:ilvl="0">
      <w:start w:val="1"/>
      <w:numFmt w:val="decimal"/>
      <w:lvlText w:val="%1."/>
      <w:legacy w:legacy="1" w:legacySpace="0" w:legacyIndent="231"/>
      <w:lvlJc w:val="left"/>
      <w:rPr>
        <w:rFonts w:ascii="Palatino Linotype" w:hAnsi="Palatino Linotype" w:cs="Times New Roman" w:hint="default"/>
      </w:rPr>
    </w:lvl>
  </w:abstractNum>
  <w:abstractNum w:abstractNumId="11">
    <w:nsid w:val="24D366D7"/>
    <w:multiLevelType w:val="singleLevel"/>
    <w:tmpl w:val="486E0F12"/>
    <w:lvl w:ilvl="0">
      <w:start w:val="5"/>
      <w:numFmt w:val="decimal"/>
      <w:lvlText w:val="9.%1."/>
      <w:legacy w:legacy="1" w:legacySpace="0" w:legacyIndent="411"/>
      <w:lvlJc w:val="left"/>
      <w:rPr>
        <w:rFonts w:ascii="Times New Roman" w:hAnsi="Times New Roman" w:cs="Times New Roman" w:hint="default"/>
      </w:rPr>
    </w:lvl>
  </w:abstractNum>
  <w:abstractNum w:abstractNumId="12">
    <w:nsid w:val="24FB60A3"/>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13">
    <w:nsid w:val="25DD5054"/>
    <w:multiLevelType w:val="singleLevel"/>
    <w:tmpl w:val="D5B071CC"/>
    <w:lvl w:ilvl="0">
      <w:start w:val="1"/>
      <w:numFmt w:val="decimal"/>
      <w:lvlText w:val="4.%1."/>
      <w:legacy w:legacy="1" w:legacySpace="0" w:legacyIndent="406"/>
      <w:lvlJc w:val="left"/>
      <w:rPr>
        <w:rFonts w:ascii="Times New Roman" w:hAnsi="Times New Roman" w:cs="Times New Roman" w:hint="default"/>
      </w:rPr>
    </w:lvl>
  </w:abstractNum>
  <w:abstractNum w:abstractNumId="14">
    <w:nsid w:val="269A2475"/>
    <w:multiLevelType w:val="singleLevel"/>
    <w:tmpl w:val="C0B6777A"/>
    <w:lvl w:ilvl="0">
      <w:start w:val="8"/>
      <w:numFmt w:val="decimal"/>
      <w:lvlText w:val="9.%1."/>
      <w:legacy w:legacy="1" w:legacySpace="0" w:legacyIndent="397"/>
      <w:lvlJc w:val="left"/>
      <w:rPr>
        <w:rFonts w:ascii="Times New Roman" w:hAnsi="Times New Roman" w:cs="Times New Roman" w:hint="default"/>
      </w:rPr>
    </w:lvl>
  </w:abstractNum>
  <w:abstractNum w:abstractNumId="15">
    <w:nsid w:val="29FE2788"/>
    <w:multiLevelType w:val="singleLevel"/>
    <w:tmpl w:val="8E1AEF28"/>
    <w:lvl w:ilvl="0">
      <w:start w:val="1"/>
      <w:numFmt w:val="decimal"/>
      <w:lvlText w:val="4.%1."/>
      <w:legacy w:legacy="1" w:legacySpace="0" w:legacyIndent="415"/>
      <w:lvlJc w:val="left"/>
      <w:rPr>
        <w:rFonts w:ascii="Times New Roman" w:hAnsi="Times New Roman" w:cs="Times New Roman" w:hint="default"/>
      </w:rPr>
    </w:lvl>
  </w:abstractNum>
  <w:abstractNum w:abstractNumId="16">
    <w:nsid w:val="2AF36A14"/>
    <w:multiLevelType w:val="singleLevel"/>
    <w:tmpl w:val="3672243A"/>
    <w:lvl w:ilvl="0">
      <w:start w:val="24"/>
      <w:numFmt w:val="decimal"/>
      <w:lvlText w:val="8.%1."/>
      <w:legacy w:legacy="1" w:legacySpace="0" w:legacyIndent="508"/>
      <w:lvlJc w:val="left"/>
      <w:rPr>
        <w:rFonts w:ascii="Palatino Linotype" w:hAnsi="Palatino Linotype" w:cs="Times New Roman" w:hint="default"/>
      </w:rPr>
    </w:lvl>
  </w:abstractNum>
  <w:abstractNum w:abstractNumId="17">
    <w:nsid w:val="2D1A0CD7"/>
    <w:multiLevelType w:val="singleLevel"/>
    <w:tmpl w:val="67EEAE72"/>
    <w:lvl w:ilvl="0">
      <w:start w:val="1"/>
      <w:numFmt w:val="decimal"/>
      <w:lvlText w:val="8.%1."/>
      <w:legacy w:legacy="1" w:legacySpace="0" w:legacyIndent="406"/>
      <w:lvlJc w:val="left"/>
      <w:rPr>
        <w:rFonts w:ascii="Times New Roman" w:hAnsi="Times New Roman" w:cs="Times New Roman" w:hint="default"/>
      </w:rPr>
    </w:lvl>
  </w:abstractNum>
  <w:abstractNum w:abstractNumId="18">
    <w:nsid w:val="32F80651"/>
    <w:multiLevelType w:val="hybridMultilevel"/>
    <w:tmpl w:val="F84E5F98"/>
    <w:lvl w:ilvl="0" w:tplc="537299F6">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BF5875"/>
    <w:multiLevelType w:val="singleLevel"/>
    <w:tmpl w:val="865E2CA4"/>
    <w:lvl w:ilvl="0">
      <w:start w:val="10"/>
      <w:numFmt w:val="decimal"/>
      <w:lvlText w:val="9.%1."/>
      <w:legacy w:legacy="1" w:legacySpace="0" w:legacyIndent="518"/>
      <w:lvlJc w:val="left"/>
      <w:rPr>
        <w:rFonts w:ascii="Times New Roman" w:hAnsi="Times New Roman" w:cs="Times New Roman" w:hint="default"/>
      </w:rPr>
    </w:lvl>
  </w:abstractNum>
  <w:abstractNum w:abstractNumId="20">
    <w:nsid w:val="38D9146B"/>
    <w:multiLevelType w:val="singleLevel"/>
    <w:tmpl w:val="0EAE6D02"/>
    <w:lvl w:ilvl="0">
      <w:start w:val="2"/>
      <w:numFmt w:val="decimal"/>
      <w:lvlText w:val="%1."/>
      <w:legacy w:legacy="1" w:legacySpace="0" w:legacyIndent="245"/>
      <w:lvlJc w:val="left"/>
      <w:rPr>
        <w:rFonts w:ascii="Times New Roman" w:hAnsi="Times New Roman" w:cs="Times New Roman" w:hint="default"/>
      </w:rPr>
    </w:lvl>
  </w:abstractNum>
  <w:abstractNum w:abstractNumId="21">
    <w:nsid w:val="3AC310FA"/>
    <w:multiLevelType w:val="singleLevel"/>
    <w:tmpl w:val="02584E32"/>
    <w:lvl w:ilvl="0">
      <w:start w:val="15"/>
      <w:numFmt w:val="decimal"/>
      <w:lvlText w:val="%1."/>
      <w:legacy w:legacy="1" w:legacySpace="0" w:legacyIndent="317"/>
      <w:lvlJc w:val="left"/>
      <w:rPr>
        <w:rFonts w:ascii="Times New Roman" w:hAnsi="Times New Roman" w:cs="Times New Roman" w:hint="default"/>
      </w:rPr>
    </w:lvl>
  </w:abstractNum>
  <w:abstractNum w:abstractNumId="22">
    <w:nsid w:val="3B340B30"/>
    <w:multiLevelType w:val="singleLevel"/>
    <w:tmpl w:val="73C0FE02"/>
    <w:lvl w:ilvl="0">
      <w:start w:val="10"/>
      <w:numFmt w:val="decimal"/>
      <w:lvlText w:val="8.%1."/>
      <w:legacy w:legacy="1" w:legacySpace="0" w:legacyIndent="501"/>
      <w:lvlJc w:val="left"/>
      <w:rPr>
        <w:rFonts w:ascii="Arial" w:hAnsi="Arial" w:cs="Arial" w:hint="default"/>
      </w:rPr>
    </w:lvl>
  </w:abstractNum>
  <w:abstractNum w:abstractNumId="23">
    <w:nsid w:val="41F1700B"/>
    <w:multiLevelType w:val="singleLevel"/>
    <w:tmpl w:val="2C9A5D04"/>
    <w:lvl w:ilvl="0">
      <w:start w:val="33"/>
      <w:numFmt w:val="decimal"/>
      <w:lvlText w:val="8.%1."/>
      <w:legacy w:legacy="1" w:legacySpace="0" w:legacyIndent="511"/>
      <w:lvlJc w:val="left"/>
      <w:rPr>
        <w:rFonts w:ascii="Times New Roman" w:hAnsi="Times New Roman" w:cs="Times New Roman" w:hint="default"/>
      </w:rPr>
    </w:lvl>
  </w:abstractNum>
  <w:abstractNum w:abstractNumId="24">
    <w:nsid w:val="470254F1"/>
    <w:multiLevelType w:val="singleLevel"/>
    <w:tmpl w:val="FAA67696"/>
    <w:lvl w:ilvl="0">
      <w:start w:val="1"/>
      <w:numFmt w:val="decimal"/>
      <w:lvlText w:val="%1."/>
      <w:legacy w:legacy="1" w:legacySpace="0" w:legacyIndent="230"/>
      <w:lvlJc w:val="left"/>
      <w:rPr>
        <w:rFonts w:ascii="Arial" w:eastAsia="Times New Roman" w:hAnsi="Arial" w:cs="Arial"/>
      </w:rPr>
    </w:lvl>
  </w:abstractNum>
  <w:abstractNum w:abstractNumId="25">
    <w:nsid w:val="470422FB"/>
    <w:multiLevelType w:val="singleLevel"/>
    <w:tmpl w:val="4816E928"/>
    <w:lvl w:ilvl="0">
      <w:start w:val="1"/>
      <w:numFmt w:val="decimal"/>
      <w:lvlText w:val="9.%1."/>
      <w:legacy w:legacy="1" w:legacySpace="0" w:legacyIndent="399"/>
      <w:lvlJc w:val="left"/>
      <w:rPr>
        <w:rFonts w:ascii="Times New Roman" w:hAnsi="Times New Roman" w:cs="Times New Roman" w:hint="default"/>
      </w:rPr>
    </w:lvl>
  </w:abstractNum>
  <w:abstractNum w:abstractNumId="26">
    <w:nsid w:val="523037D6"/>
    <w:multiLevelType w:val="singleLevel"/>
    <w:tmpl w:val="8138C7F0"/>
    <w:lvl w:ilvl="0">
      <w:start w:val="13"/>
      <w:numFmt w:val="decimal"/>
      <w:lvlText w:val="9.%1."/>
      <w:legacy w:legacy="1" w:legacySpace="0" w:legacyIndent="511"/>
      <w:lvlJc w:val="left"/>
      <w:rPr>
        <w:rFonts w:ascii="Times New Roman" w:hAnsi="Times New Roman" w:cs="Times New Roman" w:hint="default"/>
      </w:rPr>
    </w:lvl>
  </w:abstractNum>
  <w:abstractNum w:abstractNumId="27">
    <w:nsid w:val="54A03317"/>
    <w:multiLevelType w:val="singleLevel"/>
    <w:tmpl w:val="8862842A"/>
    <w:lvl w:ilvl="0">
      <w:start w:val="3"/>
      <w:numFmt w:val="decimal"/>
      <w:lvlText w:val="%1"/>
      <w:legacy w:legacy="1" w:legacySpace="0" w:legacyIndent="187"/>
      <w:lvlJc w:val="left"/>
      <w:rPr>
        <w:rFonts w:ascii="Times New Roman" w:hAnsi="Times New Roman" w:cs="Times New Roman" w:hint="default"/>
      </w:rPr>
    </w:lvl>
  </w:abstractNum>
  <w:abstractNum w:abstractNumId="28">
    <w:nsid w:val="590B516B"/>
    <w:multiLevelType w:val="singleLevel"/>
    <w:tmpl w:val="78DCF628"/>
    <w:lvl w:ilvl="0">
      <w:start w:val="10"/>
      <w:numFmt w:val="decimal"/>
      <w:lvlText w:val="%1."/>
      <w:legacy w:legacy="1" w:legacySpace="0" w:legacyIndent="313"/>
      <w:lvlJc w:val="left"/>
      <w:rPr>
        <w:rFonts w:ascii="Times New Roman" w:hAnsi="Times New Roman" w:cs="Times New Roman" w:hint="default"/>
      </w:rPr>
    </w:lvl>
  </w:abstractNum>
  <w:abstractNum w:abstractNumId="29">
    <w:nsid w:val="5B6F7346"/>
    <w:multiLevelType w:val="singleLevel"/>
    <w:tmpl w:val="FCBE9B68"/>
    <w:lvl w:ilvl="0">
      <w:start w:val="20"/>
      <w:numFmt w:val="decimal"/>
      <w:lvlText w:val="%1."/>
      <w:legacy w:legacy="1" w:legacySpace="0" w:legacyIndent="328"/>
      <w:lvlJc w:val="left"/>
      <w:rPr>
        <w:rFonts w:ascii="Times New Roman" w:hAnsi="Times New Roman" w:cs="Times New Roman" w:hint="default"/>
      </w:rPr>
    </w:lvl>
  </w:abstractNum>
  <w:abstractNum w:abstractNumId="30">
    <w:nsid w:val="5E215CDB"/>
    <w:multiLevelType w:val="singleLevel"/>
    <w:tmpl w:val="2FAA1848"/>
    <w:lvl w:ilvl="0">
      <w:start w:val="2"/>
      <w:numFmt w:val="decimal"/>
      <w:lvlText w:val="8.%1."/>
      <w:legacy w:legacy="1" w:legacySpace="0" w:legacyIndent="400"/>
      <w:lvlJc w:val="left"/>
      <w:rPr>
        <w:rFonts w:ascii="Times New Roman" w:hAnsi="Times New Roman" w:cs="Times New Roman" w:hint="default"/>
      </w:rPr>
    </w:lvl>
  </w:abstractNum>
  <w:abstractNum w:abstractNumId="31">
    <w:nsid w:val="608C2C76"/>
    <w:multiLevelType w:val="singleLevel"/>
    <w:tmpl w:val="CDA4BE06"/>
    <w:lvl w:ilvl="0">
      <w:start w:val="34"/>
      <w:numFmt w:val="decimal"/>
      <w:lvlText w:val="8.%1."/>
      <w:legacy w:legacy="1" w:legacySpace="0" w:legacyIndent="504"/>
      <w:lvlJc w:val="left"/>
      <w:rPr>
        <w:rFonts w:ascii="Times New Roman" w:hAnsi="Times New Roman" w:cs="Times New Roman" w:hint="default"/>
      </w:rPr>
    </w:lvl>
  </w:abstractNum>
  <w:abstractNum w:abstractNumId="32">
    <w:nsid w:val="624B1BEC"/>
    <w:multiLevelType w:val="singleLevel"/>
    <w:tmpl w:val="B0A0830A"/>
    <w:lvl w:ilvl="0">
      <w:start w:val="1"/>
      <w:numFmt w:val="decimal"/>
      <w:lvlText w:val="7.%1."/>
      <w:legacy w:legacy="1" w:legacySpace="0" w:legacyIndent="400"/>
      <w:lvlJc w:val="left"/>
      <w:rPr>
        <w:rFonts w:ascii="Times New Roman" w:hAnsi="Times New Roman" w:cs="Times New Roman" w:hint="default"/>
      </w:rPr>
    </w:lvl>
  </w:abstractNum>
  <w:abstractNum w:abstractNumId="33">
    <w:nsid w:val="64914FAD"/>
    <w:multiLevelType w:val="singleLevel"/>
    <w:tmpl w:val="ED2687CE"/>
    <w:lvl w:ilvl="0">
      <w:start w:val="10"/>
      <w:numFmt w:val="decimal"/>
      <w:lvlText w:val="%1."/>
      <w:legacy w:legacy="1" w:legacySpace="0" w:legacyIndent="320"/>
      <w:lvlJc w:val="left"/>
      <w:rPr>
        <w:rFonts w:ascii="Times New Roman" w:hAnsi="Times New Roman" w:cs="Times New Roman" w:hint="default"/>
      </w:rPr>
    </w:lvl>
  </w:abstractNum>
  <w:abstractNum w:abstractNumId="34">
    <w:nsid w:val="64BD6CB1"/>
    <w:multiLevelType w:val="singleLevel"/>
    <w:tmpl w:val="1118124C"/>
    <w:lvl w:ilvl="0">
      <w:start w:val="1"/>
      <w:numFmt w:val="decimal"/>
      <w:lvlText w:val="%1."/>
      <w:legacy w:legacy="1" w:legacySpace="0" w:legacyIndent="219"/>
      <w:lvlJc w:val="left"/>
      <w:rPr>
        <w:rFonts w:ascii="Times New Roman" w:hAnsi="Times New Roman" w:cs="Times New Roman" w:hint="default"/>
      </w:rPr>
    </w:lvl>
  </w:abstractNum>
  <w:abstractNum w:abstractNumId="35">
    <w:nsid w:val="6E546B42"/>
    <w:multiLevelType w:val="singleLevel"/>
    <w:tmpl w:val="6772F1B6"/>
    <w:lvl w:ilvl="0">
      <w:start w:val="3"/>
      <w:numFmt w:val="decimal"/>
      <w:lvlText w:val="8.%1."/>
      <w:legacy w:legacy="1" w:legacySpace="0" w:legacyIndent="403"/>
      <w:lvlJc w:val="left"/>
      <w:rPr>
        <w:rFonts w:ascii="Arial" w:hAnsi="Arial" w:cs="Arial" w:hint="default"/>
      </w:rPr>
    </w:lvl>
  </w:abstractNum>
  <w:abstractNum w:abstractNumId="36">
    <w:nsid w:val="726C7AA7"/>
    <w:multiLevelType w:val="singleLevel"/>
    <w:tmpl w:val="43488CAC"/>
    <w:lvl w:ilvl="0">
      <w:start w:val="21"/>
      <w:numFmt w:val="decimal"/>
      <w:lvlText w:val="8.%1."/>
      <w:legacy w:legacy="1" w:legacySpace="0" w:legacyIndent="500"/>
      <w:lvlJc w:val="left"/>
      <w:rPr>
        <w:rFonts w:ascii="Palatino Linotype" w:hAnsi="Palatino Linotype" w:cs="Times New Roman" w:hint="default"/>
      </w:rPr>
    </w:lvl>
  </w:abstractNum>
  <w:abstractNum w:abstractNumId="37">
    <w:nsid w:val="73BF4124"/>
    <w:multiLevelType w:val="singleLevel"/>
    <w:tmpl w:val="93A2361C"/>
    <w:lvl w:ilvl="0">
      <w:start w:val="1"/>
      <w:numFmt w:val="decimal"/>
      <w:lvlText w:val="9.%1."/>
      <w:legacy w:legacy="1" w:legacySpace="0" w:legacyIndent="410"/>
      <w:lvlJc w:val="left"/>
      <w:rPr>
        <w:rFonts w:ascii="Times New Roman" w:hAnsi="Times New Roman" w:cs="Times New Roman" w:hint="default"/>
      </w:rPr>
    </w:lvl>
  </w:abstractNum>
  <w:abstractNum w:abstractNumId="38">
    <w:nsid w:val="741E618F"/>
    <w:multiLevelType w:val="singleLevel"/>
    <w:tmpl w:val="0B702024"/>
    <w:lvl w:ilvl="0">
      <w:start w:val="1"/>
      <w:numFmt w:val="decimal"/>
      <w:lvlText w:val="7.%1."/>
      <w:legacy w:legacy="1" w:legacySpace="0" w:legacyIndent="407"/>
      <w:lvlJc w:val="left"/>
      <w:rPr>
        <w:rFonts w:ascii="Times New Roman" w:hAnsi="Times New Roman" w:cs="Times New Roman" w:hint="default"/>
      </w:rPr>
    </w:lvl>
  </w:abstractNum>
  <w:abstractNum w:abstractNumId="39">
    <w:nsid w:val="773F764E"/>
    <w:multiLevelType w:val="singleLevel"/>
    <w:tmpl w:val="CF381BAC"/>
    <w:lvl w:ilvl="0">
      <w:start w:val="10"/>
      <w:numFmt w:val="decimal"/>
      <w:lvlText w:val="8.%1."/>
      <w:legacy w:legacy="1" w:legacySpace="0" w:legacyIndent="511"/>
      <w:lvlJc w:val="left"/>
      <w:rPr>
        <w:rFonts w:ascii="Times New Roman" w:hAnsi="Times New Roman" w:cs="Times New Roman" w:hint="default"/>
      </w:rPr>
    </w:lvl>
  </w:abstractNum>
  <w:abstractNum w:abstractNumId="40">
    <w:nsid w:val="77676B2A"/>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B5A0AA4"/>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42">
    <w:nsid w:val="7E9B47FB"/>
    <w:multiLevelType w:val="singleLevel"/>
    <w:tmpl w:val="7AFCBAB0"/>
    <w:lvl w:ilvl="0">
      <w:start w:val="10"/>
      <w:numFmt w:val="decimal"/>
      <w:lvlText w:val="9.%1."/>
      <w:legacy w:legacy="1" w:legacySpace="0" w:legacyIndent="519"/>
      <w:lvlJc w:val="left"/>
      <w:rPr>
        <w:rFonts w:ascii="Times New Roman" w:hAnsi="Times New Roman" w:cs="Times New Roman" w:hint="default"/>
      </w:rPr>
    </w:lvl>
  </w:abstractNum>
  <w:abstractNum w:abstractNumId="43">
    <w:nsid w:val="7FDD1FEE"/>
    <w:multiLevelType w:val="singleLevel"/>
    <w:tmpl w:val="44EC7D56"/>
    <w:lvl w:ilvl="0">
      <w:start w:val="16"/>
      <w:numFmt w:val="decimal"/>
      <w:lvlText w:val="9.%1."/>
      <w:legacy w:legacy="1" w:legacySpace="0" w:legacyIndent="533"/>
      <w:lvlJc w:val="left"/>
      <w:rPr>
        <w:rFonts w:ascii="Times New Roman" w:hAnsi="Times New Roman" w:cs="Times New Roman" w:hint="default"/>
      </w:rPr>
    </w:lvl>
  </w:abstractNum>
  <w:num w:numId="1">
    <w:abstractNumId w:val="29"/>
  </w:num>
  <w:num w:numId="2">
    <w:abstractNumId w:val="20"/>
  </w:num>
  <w:num w:numId="3">
    <w:abstractNumId w:val="13"/>
  </w:num>
  <w:num w:numId="4">
    <w:abstractNumId w:val="7"/>
  </w:num>
  <w:num w:numId="5">
    <w:abstractNumId w:val="32"/>
  </w:num>
  <w:num w:numId="6">
    <w:abstractNumId w:val="30"/>
  </w:num>
  <w:num w:numId="7">
    <w:abstractNumId w:val="39"/>
  </w:num>
  <w:num w:numId="8">
    <w:abstractNumId w:val="39"/>
    <w:lvlOverride w:ilvl="0">
      <w:lvl w:ilvl="0">
        <w:start w:val="10"/>
        <w:numFmt w:val="decimal"/>
        <w:lvlText w:val="8.%1."/>
        <w:legacy w:legacy="1" w:legacySpace="0" w:legacyIndent="512"/>
        <w:lvlJc w:val="left"/>
        <w:rPr>
          <w:rFonts w:ascii="Times New Roman" w:hAnsi="Times New Roman" w:cs="Times New Roman" w:hint="default"/>
        </w:rPr>
      </w:lvl>
    </w:lvlOverride>
  </w:num>
  <w:num w:numId="9">
    <w:abstractNumId w:val="2"/>
  </w:num>
  <w:num w:numId="10">
    <w:abstractNumId w:val="23"/>
  </w:num>
  <w:num w:numId="11">
    <w:abstractNumId w:val="37"/>
  </w:num>
  <w:num w:numId="12">
    <w:abstractNumId w:val="11"/>
  </w:num>
  <w:num w:numId="13">
    <w:abstractNumId w:val="19"/>
  </w:num>
  <w:num w:numId="14">
    <w:abstractNumId w:val="43"/>
  </w:num>
  <w:num w:numId="15">
    <w:abstractNumId w:val="28"/>
  </w:num>
  <w:num w:numId="16">
    <w:abstractNumId w:val="4"/>
  </w:num>
  <w:num w:numId="17">
    <w:abstractNumId w:val="41"/>
  </w:num>
  <w:num w:numId="18">
    <w:abstractNumId w:val="21"/>
  </w:num>
  <w:num w:numId="19">
    <w:abstractNumId w:val="6"/>
  </w:num>
  <w:num w:numId="20">
    <w:abstractNumId w:val="34"/>
  </w:num>
  <w:num w:numId="21">
    <w:abstractNumId w:val="10"/>
  </w:num>
  <w:num w:numId="22">
    <w:abstractNumId w:val="15"/>
  </w:num>
  <w:num w:numId="23">
    <w:abstractNumId w:val="24"/>
  </w:num>
  <w:num w:numId="24">
    <w:abstractNumId w:val="38"/>
  </w:num>
  <w:num w:numId="25">
    <w:abstractNumId w:val="17"/>
  </w:num>
  <w:num w:numId="26">
    <w:abstractNumId w:val="35"/>
  </w:num>
  <w:num w:numId="27">
    <w:abstractNumId w:val="22"/>
  </w:num>
  <w:num w:numId="28">
    <w:abstractNumId w:val="22"/>
    <w:lvlOverride w:ilvl="0">
      <w:lvl w:ilvl="0">
        <w:start w:val="10"/>
        <w:numFmt w:val="decimal"/>
        <w:lvlText w:val="8.%1."/>
        <w:legacy w:legacy="1" w:legacySpace="0" w:legacyIndent="500"/>
        <w:lvlJc w:val="left"/>
        <w:rPr>
          <w:rFonts w:ascii="Arial" w:hAnsi="Arial" w:cs="Arial" w:hint="default"/>
        </w:rPr>
      </w:lvl>
    </w:lvlOverride>
  </w:num>
  <w:num w:numId="29">
    <w:abstractNumId w:val="8"/>
  </w:num>
  <w:num w:numId="30">
    <w:abstractNumId w:val="36"/>
  </w:num>
  <w:num w:numId="31">
    <w:abstractNumId w:val="16"/>
  </w:num>
  <w:num w:numId="32">
    <w:abstractNumId w:val="31"/>
  </w:num>
  <w:num w:numId="33">
    <w:abstractNumId w:val="25"/>
  </w:num>
  <w:num w:numId="34">
    <w:abstractNumId w:val="14"/>
  </w:num>
  <w:num w:numId="35">
    <w:abstractNumId w:val="42"/>
  </w:num>
  <w:num w:numId="36">
    <w:abstractNumId w:val="26"/>
  </w:num>
  <w:num w:numId="37">
    <w:abstractNumId w:val="33"/>
  </w:num>
  <w:num w:numId="38">
    <w:abstractNumId w:val="12"/>
  </w:num>
  <w:num w:numId="39">
    <w:abstractNumId w:val="9"/>
  </w:num>
  <w:num w:numId="40">
    <w:abstractNumId w:val="3"/>
  </w:num>
  <w:num w:numId="41">
    <w:abstractNumId w:val="27"/>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40"/>
  </w:num>
  <w:num w:numId="45">
    <w:abstractNumId w:val="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50"/>
    <w:rsid w:val="00001BED"/>
    <w:rsid w:val="00011663"/>
    <w:rsid w:val="000151E3"/>
    <w:rsid w:val="00016B4E"/>
    <w:rsid w:val="00033E03"/>
    <w:rsid w:val="00071BC1"/>
    <w:rsid w:val="00072404"/>
    <w:rsid w:val="00082722"/>
    <w:rsid w:val="00091884"/>
    <w:rsid w:val="000A6A66"/>
    <w:rsid w:val="000B23BF"/>
    <w:rsid w:val="000C1D2F"/>
    <w:rsid w:val="000C5F59"/>
    <w:rsid w:val="000D0E7C"/>
    <w:rsid w:val="000F42F0"/>
    <w:rsid w:val="00107EA4"/>
    <w:rsid w:val="00111205"/>
    <w:rsid w:val="00121344"/>
    <w:rsid w:val="001213CA"/>
    <w:rsid w:val="00143687"/>
    <w:rsid w:val="00150F36"/>
    <w:rsid w:val="0017658B"/>
    <w:rsid w:val="001925F6"/>
    <w:rsid w:val="00192E7D"/>
    <w:rsid w:val="00197DE9"/>
    <w:rsid w:val="001A0967"/>
    <w:rsid w:val="001A4E00"/>
    <w:rsid w:val="001B0C1A"/>
    <w:rsid w:val="001B7ECB"/>
    <w:rsid w:val="001C71B4"/>
    <w:rsid w:val="001F235A"/>
    <w:rsid w:val="00202F0C"/>
    <w:rsid w:val="00204E9D"/>
    <w:rsid w:val="00212778"/>
    <w:rsid w:val="00215AEE"/>
    <w:rsid w:val="00243448"/>
    <w:rsid w:val="00260C48"/>
    <w:rsid w:val="00264360"/>
    <w:rsid w:val="002827E6"/>
    <w:rsid w:val="0028583E"/>
    <w:rsid w:val="002901C5"/>
    <w:rsid w:val="0029182E"/>
    <w:rsid w:val="002A03CB"/>
    <w:rsid w:val="002A0535"/>
    <w:rsid w:val="002D2EE2"/>
    <w:rsid w:val="002F3A00"/>
    <w:rsid w:val="0030207F"/>
    <w:rsid w:val="00302B5E"/>
    <w:rsid w:val="0031634D"/>
    <w:rsid w:val="00335CB1"/>
    <w:rsid w:val="003614A1"/>
    <w:rsid w:val="00371CF7"/>
    <w:rsid w:val="0037753F"/>
    <w:rsid w:val="003878F8"/>
    <w:rsid w:val="00394A94"/>
    <w:rsid w:val="00395DE3"/>
    <w:rsid w:val="003D6F9F"/>
    <w:rsid w:val="003E1DBE"/>
    <w:rsid w:val="003E7121"/>
    <w:rsid w:val="003F469C"/>
    <w:rsid w:val="003F7E85"/>
    <w:rsid w:val="0041587F"/>
    <w:rsid w:val="0043184D"/>
    <w:rsid w:val="004329A6"/>
    <w:rsid w:val="00433CE5"/>
    <w:rsid w:val="00446C1F"/>
    <w:rsid w:val="00446E81"/>
    <w:rsid w:val="00453DDB"/>
    <w:rsid w:val="004810C7"/>
    <w:rsid w:val="00490594"/>
    <w:rsid w:val="00492BFD"/>
    <w:rsid w:val="004B54CC"/>
    <w:rsid w:val="004C749A"/>
    <w:rsid w:val="004D2EC0"/>
    <w:rsid w:val="004D630E"/>
    <w:rsid w:val="004D69BC"/>
    <w:rsid w:val="004F61BF"/>
    <w:rsid w:val="0050719C"/>
    <w:rsid w:val="00520F7F"/>
    <w:rsid w:val="00522233"/>
    <w:rsid w:val="0052360B"/>
    <w:rsid w:val="00526AD9"/>
    <w:rsid w:val="00541E03"/>
    <w:rsid w:val="00542A74"/>
    <w:rsid w:val="005565AC"/>
    <w:rsid w:val="00567C54"/>
    <w:rsid w:val="00574EF9"/>
    <w:rsid w:val="00575911"/>
    <w:rsid w:val="00587737"/>
    <w:rsid w:val="005C2973"/>
    <w:rsid w:val="005C4067"/>
    <w:rsid w:val="005D6467"/>
    <w:rsid w:val="0060508B"/>
    <w:rsid w:val="00616F83"/>
    <w:rsid w:val="00623947"/>
    <w:rsid w:val="00631009"/>
    <w:rsid w:val="006329BB"/>
    <w:rsid w:val="00675ECA"/>
    <w:rsid w:val="006A488A"/>
    <w:rsid w:val="006B75F0"/>
    <w:rsid w:val="006C0686"/>
    <w:rsid w:val="006C5A9A"/>
    <w:rsid w:val="006D65A5"/>
    <w:rsid w:val="006E16B3"/>
    <w:rsid w:val="006E4DDE"/>
    <w:rsid w:val="00724519"/>
    <w:rsid w:val="007367ED"/>
    <w:rsid w:val="00741B4D"/>
    <w:rsid w:val="00791284"/>
    <w:rsid w:val="007B29AF"/>
    <w:rsid w:val="007C2497"/>
    <w:rsid w:val="007C50EA"/>
    <w:rsid w:val="007C5428"/>
    <w:rsid w:val="007F7199"/>
    <w:rsid w:val="008002F0"/>
    <w:rsid w:val="00827B99"/>
    <w:rsid w:val="00840355"/>
    <w:rsid w:val="0085488D"/>
    <w:rsid w:val="00857240"/>
    <w:rsid w:val="00862A67"/>
    <w:rsid w:val="00871685"/>
    <w:rsid w:val="008A1185"/>
    <w:rsid w:val="008B3F0C"/>
    <w:rsid w:val="008B6986"/>
    <w:rsid w:val="008B751C"/>
    <w:rsid w:val="008C2C89"/>
    <w:rsid w:val="008D6865"/>
    <w:rsid w:val="008E78DE"/>
    <w:rsid w:val="009004D0"/>
    <w:rsid w:val="00900F2B"/>
    <w:rsid w:val="00905A19"/>
    <w:rsid w:val="0091136A"/>
    <w:rsid w:val="00915310"/>
    <w:rsid w:val="00920AF7"/>
    <w:rsid w:val="009249F8"/>
    <w:rsid w:val="0093637C"/>
    <w:rsid w:val="00942D58"/>
    <w:rsid w:val="00947A81"/>
    <w:rsid w:val="00955A80"/>
    <w:rsid w:val="0098475B"/>
    <w:rsid w:val="0099521C"/>
    <w:rsid w:val="009B3FF7"/>
    <w:rsid w:val="009B561F"/>
    <w:rsid w:val="009C593E"/>
    <w:rsid w:val="009E02FB"/>
    <w:rsid w:val="00A06E15"/>
    <w:rsid w:val="00A13075"/>
    <w:rsid w:val="00A20ECA"/>
    <w:rsid w:val="00A2235C"/>
    <w:rsid w:val="00A31438"/>
    <w:rsid w:val="00A4081F"/>
    <w:rsid w:val="00A65FDC"/>
    <w:rsid w:val="00A72F03"/>
    <w:rsid w:val="00A74C22"/>
    <w:rsid w:val="00A75803"/>
    <w:rsid w:val="00A84F1D"/>
    <w:rsid w:val="00AA2B30"/>
    <w:rsid w:val="00AA4232"/>
    <w:rsid w:val="00AA5B59"/>
    <w:rsid w:val="00AD3FD0"/>
    <w:rsid w:val="00AE1DDA"/>
    <w:rsid w:val="00B063F8"/>
    <w:rsid w:val="00B14D16"/>
    <w:rsid w:val="00B15343"/>
    <w:rsid w:val="00B2029E"/>
    <w:rsid w:val="00B43F95"/>
    <w:rsid w:val="00B71A52"/>
    <w:rsid w:val="00B83B9A"/>
    <w:rsid w:val="00B87281"/>
    <w:rsid w:val="00B94B81"/>
    <w:rsid w:val="00BC5D81"/>
    <w:rsid w:val="00BC7172"/>
    <w:rsid w:val="00BE4B98"/>
    <w:rsid w:val="00BE6A6A"/>
    <w:rsid w:val="00BE7DDB"/>
    <w:rsid w:val="00BF30F1"/>
    <w:rsid w:val="00BF6036"/>
    <w:rsid w:val="00C0645D"/>
    <w:rsid w:val="00C262CE"/>
    <w:rsid w:val="00C37627"/>
    <w:rsid w:val="00C63E85"/>
    <w:rsid w:val="00C87FCF"/>
    <w:rsid w:val="00C94CC3"/>
    <w:rsid w:val="00CB1F3C"/>
    <w:rsid w:val="00CB47DD"/>
    <w:rsid w:val="00CF1870"/>
    <w:rsid w:val="00D05050"/>
    <w:rsid w:val="00D27472"/>
    <w:rsid w:val="00D40811"/>
    <w:rsid w:val="00D4667D"/>
    <w:rsid w:val="00D56C72"/>
    <w:rsid w:val="00D6304B"/>
    <w:rsid w:val="00D739AA"/>
    <w:rsid w:val="00DB760F"/>
    <w:rsid w:val="00DC27D2"/>
    <w:rsid w:val="00DD617F"/>
    <w:rsid w:val="00E02122"/>
    <w:rsid w:val="00E05250"/>
    <w:rsid w:val="00E06134"/>
    <w:rsid w:val="00E24C2E"/>
    <w:rsid w:val="00E464EA"/>
    <w:rsid w:val="00E5480B"/>
    <w:rsid w:val="00E5656D"/>
    <w:rsid w:val="00EB1DB3"/>
    <w:rsid w:val="00EB7613"/>
    <w:rsid w:val="00EF3AE1"/>
    <w:rsid w:val="00F04810"/>
    <w:rsid w:val="00F20745"/>
    <w:rsid w:val="00F263E9"/>
    <w:rsid w:val="00F42823"/>
    <w:rsid w:val="00F42D61"/>
    <w:rsid w:val="00F44684"/>
    <w:rsid w:val="00F46BB9"/>
    <w:rsid w:val="00F65E77"/>
    <w:rsid w:val="00F776F8"/>
    <w:rsid w:val="00FB12FC"/>
    <w:rsid w:val="00FB4573"/>
    <w:rsid w:val="00FB7967"/>
    <w:rsid w:val="00FD4A52"/>
    <w:rsid w:val="00FD6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802971"/>
    <w:pPr>
      <w:widowControl w:val="0"/>
      <w:autoSpaceDE w:val="0"/>
      <w:autoSpaceDN w:val="0"/>
      <w:adjustRightInd w:val="0"/>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a3"/>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a3">
    <w:name w:val="Normal (Web)"/>
    <w:basedOn w:val="a"/>
    <w:rsid w:val="00802971"/>
    <w:rPr>
      <w:sz w:val="24"/>
      <w:szCs w:val="24"/>
    </w:rPr>
  </w:style>
  <w:style w:type="paragraph" w:styleId="a4">
    <w:name w:val="endnote text"/>
    <w:basedOn w:val="a"/>
    <w:rsid w:val="00802971"/>
  </w:style>
  <w:style w:type="character" w:styleId="a5">
    <w:name w:val="endnote reference"/>
    <w:rsid w:val="00802971"/>
    <w:rPr>
      <w:vertAlign w:val="superscript"/>
    </w:rPr>
  </w:style>
  <w:style w:type="table" w:styleId="a6">
    <w:name w:val="Table Grid"/>
    <w:basedOn w:val="a1"/>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a0"/>
    <w:rsid w:val="00520F7F"/>
  </w:style>
  <w:style w:type="paragraph" w:styleId="a8">
    <w:name w:val="No Spacing"/>
    <w:uiPriority w:val="1"/>
    <w:qFormat/>
    <w:rsid w:val="00C262CE"/>
    <w:rPr>
      <w:rFonts w:ascii="Calibri" w:hAnsi="Calibri"/>
      <w:sz w:val="22"/>
      <w:szCs w:val="22"/>
      <w:lang w:val="ru-RU" w:eastAsia="ru-RU"/>
    </w:rPr>
  </w:style>
  <w:style w:type="paragraph" w:styleId="a9">
    <w:name w:val="Balloon Text"/>
    <w:basedOn w:val="a"/>
    <w:link w:val="aa"/>
    <w:rsid w:val="00E464EA"/>
    <w:rPr>
      <w:rFonts w:ascii="Tahoma" w:hAnsi="Tahoma" w:cs="Tahoma"/>
      <w:sz w:val="16"/>
      <w:szCs w:val="16"/>
    </w:rPr>
  </w:style>
  <w:style w:type="character" w:customStyle="1" w:styleId="aa">
    <w:name w:val="Текст выноски Знак"/>
    <w:link w:val="a9"/>
    <w:rsid w:val="00E464EA"/>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802971"/>
    <w:pPr>
      <w:widowControl w:val="0"/>
      <w:autoSpaceDE w:val="0"/>
      <w:autoSpaceDN w:val="0"/>
      <w:adjustRightInd w:val="0"/>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a3"/>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a3">
    <w:name w:val="Normal (Web)"/>
    <w:basedOn w:val="a"/>
    <w:rsid w:val="00802971"/>
    <w:rPr>
      <w:sz w:val="24"/>
      <w:szCs w:val="24"/>
    </w:rPr>
  </w:style>
  <w:style w:type="paragraph" w:styleId="a4">
    <w:name w:val="endnote text"/>
    <w:basedOn w:val="a"/>
    <w:rsid w:val="00802971"/>
  </w:style>
  <w:style w:type="character" w:styleId="a5">
    <w:name w:val="endnote reference"/>
    <w:rsid w:val="00802971"/>
    <w:rPr>
      <w:vertAlign w:val="superscript"/>
    </w:rPr>
  </w:style>
  <w:style w:type="table" w:styleId="a6">
    <w:name w:val="Table Grid"/>
    <w:basedOn w:val="a1"/>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a0"/>
    <w:rsid w:val="00520F7F"/>
  </w:style>
  <w:style w:type="paragraph" w:styleId="a8">
    <w:name w:val="No Spacing"/>
    <w:uiPriority w:val="1"/>
    <w:qFormat/>
    <w:rsid w:val="00C262CE"/>
    <w:rPr>
      <w:rFonts w:ascii="Calibri" w:hAnsi="Calibri"/>
      <w:sz w:val="22"/>
      <w:szCs w:val="22"/>
      <w:lang w:val="ru-RU" w:eastAsia="ru-RU"/>
    </w:rPr>
  </w:style>
  <w:style w:type="paragraph" w:styleId="a9">
    <w:name w:val="Balloon Text"/>
    <w:basedOn w:val="a"/>
    <w:link w:val="aa"/>
    <w:rsid w:val="00E464EA"/>
    <w:rPr>
      <w:rFonts w:ascii="Tahoma" w:hAnsi="Tahoma" w:cs="Tahoma"/>
      <w:sz w:val="16"/>
      <w:szCs w:val="16"/>
    </w:rPr>
  </w:style>
  <w:style w:type="character" w:customStyle="1" w:styleId="aa">
    <w:name w:val="Текст выноски Знак"/>
    <w:link w:val="a9"/>
    <w:rsid w:val="00E464EA"/>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4">
      <w:bodyDiv w:val="1"/>
      <w:marLeft w:val="0"/>
      <w:marRight w:val="0"/>
      <w:marTop w:val="0"/>
      <w:marBottom w:val="0"/>
      <w:divBdr>
        <w:top w:val="none" w:sz="0" w:space="0" w:color="auto"/>
        <w:left w:val="none" w:sz="0" w:space="0" w:color="auto"/>
        <w:bottom w:val="none" w:sz="0" w:space="0" w:color="auto"/>
        <w:right w:val="none" w:sz="0" w:space="0" w:color="auto"/>
      </w:divBdr>
    </w:div>
    <w:div w:id="86846605">
      <w:bodyDiv w:val="1"/>
      <w:marLeft w:val="0"/>
      <w:marRight w:val="0"/>
      <w:marTop w:val="0"/>
      <w:marBottom w:val="0"/>
      <w:divBdr>
        <w:top w:val="none" w:sz="0" w:space="0" w:color="auto"/>
        <w:left w:val="none" w:sz="0" w:space="0" w:color="auto"/>
        <w:bottom w:val="none" w:sz="0" w:space="0" w:color="auto"/>
        <w:right w:val="none" w:sz="0" w:space="0" w:color="auto"/>
      </w:divBdr>
    </w:div>
    <w:div w:id="134565417">
      <w:bodyDiv w:val="1"/>
      <w:marLeft w:val="0"/>
      <w:marRight w:val="0"/>
      <w:marTop w:val="0"/>
      <w:marBottom w:val="0"/>
      <w:divBdr>
        <w:top w:val="none" w:sz="0" w:space="0" w:color="auto"/>
        <w:left w:val="none" w:sz="0" w:space="0" w:color="auto"/>
        <w:bottom w:val="none" w:sz="0" w:space="0" w:color="auto"/>
        <w:right w:val="none" w:sz="0" w:space="0" w:color="auto"/>
      </w:divBdr>
    </w:div>
    <w:div w:id="252707885">
      <w:bodyDiv w:val="1"/>
      <w:marLeft w:val="0"/>
      <w:marRight w:val="0"/>
      <w:marTop w:val="0"/>
      <w:marBottom w:val="0"/>
      <w:divBdr>
        <w:top w:val="none" w:sz="0" w:space="0" w:color="auto"/>
        <w:left w:val="none" w:sz="0" w:space="0" w:color="auto"/>
        <w:bottom w:val="none" w:sz="0" w:space="0" w:color="auto"/>
        <w:right w:val="none" w:sz="0" w:space="0" w:color="auto"/>
      </w:divBdr>
    </w:div>
    <w:div w:id="349989848">
      <w:bodyDiv w:val="1"/>
      <w:marLeft w:val="0"/>
      <w:marRight w:val="0"/>
      <w:marTop w:val="0"/>
      <w:marBottom w:val="0"/>
      <w:divBdr>
        <w:top w:val="none" w:sz="0" w:space="0" w:color="auto"/>
        <w:left w:val="none" w:sz="0" w:space="0" w:color="auto"/>
        <w:bottom w:val="none" w:sz="0" w:space="0" w:color="auto"/>
        <w:right w:val="none" w:sz="0" w:space="0" w:color="auto"/>
      </w:divBdr>
    </w:div>
    <w:div w:id="643512781">
      <w:bodyDiv w:val="1"/>
      <w:marLeft w:val="0"/>
      <w:marRight w:val="0"/>
      <w:marTop w:val="0"/>
      <w:marBottom w:val="0"/>
      <w:divBdr>
        <w:top w:val="none" w:sz="0" w:space="0" w:color="auto"/>
        <w:left w:val="none" w:sz="0" w:space="0" w:color="auto"/>
        <w:bottom w:val="none" w:sz="0" w:space="0" w:color="auto"/>
        <w:right w:val="none" w:sz="0" w:space="0" w:color="auto"/>
      </w:divBdr>
    </w:div>
    <w:div w:id="962729394">
      <w:bodyDiv w:val="1"/>
      <w:marLeft w:val="0"/>
      <w:marRight w:val="0"/>
      <w:marTop w:val="0"/>
      <w:marBottom w:val="0"/>
      <w:divBdr>
        <w:top w:val="none" w:sz="0" w:space="0" w:color="auto"/>
        <w:left w:val="none" w:sz="0" w:space="0" w:color="auto"/>
        <w:bottom w:val="none" w:sz="0" w:space="0" w:color="auto"/>
        <w:right w:val="none" w:sz="0" w:space="0" w:color="auto"/>
      </w:divBdr>
    </w:div>
    <w:div w:id="1110203493">
      <w:bodyDiv w:val="1"/>
      <w:marLeft w:val="0"/>
      <w:marRight w:val="0"/>
      <w:marTop w:val="0"/>
      <w:marBottom w:val="0"/>
      <w:divBdr>
        <w:top w:val="none" w:sz="0" w:space="0" w:color="auto"/>
        <w:left w:val="none" w:sz="0" w:space="0" w:color="auto"/>
        <w:bottom w:val="none" w:sz="0" w:space="0" w:color="auto"/>
        <w:right w:val="none" w:sz="0" w:space="0" w:color="auto"/>
      </w:divBdr>
    </w:div>
    <w:div w:id="1227305159">
      <w:bodyDiv w:val="1"/>
      <w:marLeft w:val="0"/>
      <w:marRight w:val="0"/>
      <w:marTop w:val="0"/>
      <w:marBottom w:val="0"/>
      <w:divBdr>
        <w:top w:val="none" w:sz="0" w:space="0" w:color="auto"/>
        <w:left w:val="none" w:sz="0" w:space="0" w:color="auto"/>
        <w:bottom w:val="none" w:sz="0" w:space="0" w:color="auto"/>
        <w:right w:val="none" w:sz="0" w:space="0" w:color="auto"/>
      </w:divBdr>
    </w:div>
    <w:div w:id="1235432452">
      <w:bodyDiv w:val="1"/>
      <w:marLeft w:val="0"/>
      <w:marRight w:val="0"/>
      <w:marTop w:val="0"/>
      <w:marBottom w:val="0"/>
      <w:divBdr>
        <w:top w:val="none" w:sz="0" w:space="0" w:color="auto"/>
        <w:left w:val="none" w:sz="0" w:space="0" w:color="auto"/>
        <w:bottom w:val="none" w:sz="0" w:space="0" w:color="auto"/>
        <w:right w:val="none" w:sz="0" w:space="0" w:color="auto"/>
      </w:divBdr>
    </w:div>
    <w:div w:id="1287616849">
      <w:bodyDiv w:val="1"/>
      <w:marLeft w:val="0"/>
      <w:marRight w:val="0"/>
      <w:marTop w:val="0"/>
      <w:marBottom w:val="0"/>
      <w:divBdr>
        <w:top w:val="none" w:sz="0" w:space="0" w:color="auto"/>
        <w:left w:val="none" w:sz="0" w:space="0" w:color="auto"/>
        <w:bottom w:val="none" w:sz="0" w:space="0" w:color="auto"/>
        <w:right w:val="none" w:sz="0" w:space="0" w:color="auto"/>
      </w:divBdr>
    </w:div>
    <w:div w:id="1681273538">
      <w:bodyDiv w:val="1"/>
      <w:marLeft w:val="0"/>
      <w:marRight w:val="0"/>
      <w:marTop w:val="0"/>
      <w:marBottom w:val="0"/>
      <w:divBdr>
        <w:top w:val="none" w:sz="0" w:space="0" w:color="auto"/>
        <w:left w:val="none" w:sz="0" w:space="0" w:color="auto"/>
        <w:bottom w:val="none" w:sz="0" w:space="0" w:color="auto"/>
        <w:right w:val="none" w:sz="0" w:space="0" w:color="auto"/>
      </w:divBdr>
    </w:div>
    <w:div w:id="1836678386">
      <w:bodyDiv w:val="1"/>
      <w:marLeft w:val="0"/>
      <w:marRight w:val="0"/>
      <w:marTop w:val="0"/>
      <w:marBottom w:val="0"/>
      <w:divBdr>
        <w:top w:val="none" w:sz="0" w:space="0" w:color="auto"/>
        <w:left w:val="none" w:sz="0" w:space="0" w:color="auto"/>
        <w:bottom w:val="none" w:sz="0" w:space="0" w:color="auto"/>
        <w:right w:val="none" w:sz="0" w:space="0" w:color="auto"/>
      </w:divBdr>
    </w:div>
    <w:div w:id="1880360568">
      <w:bodyDiv w:val="1"/>
      <w:marLeft w:val="0"/>
      <w:marRight w:val="0"/>
      <w:marTop w:val="0"/>
      <w:marBottom w:val="0"/>
      <w:divBdr>
        <w:top w:val="none" w:sz="0" w:space="0" w:color="auto"/>
        <w:left w:val="none" w:sz="0" w:space="0" w:color="auto"/>
        <w:bottom w:val="none" w:sz="0" w:space="0" w:color="auto"/>
        <w:right w:val="none" w:sz="0" w:space="0" w:color="auto"/>
      </w:divBdr>
    </w:div>
    <w:div w:id="1917015882">
      <w:bodyDiv w:val="1"/>
      <w:marLeft w:val="0"/>
      <w:marRight w:val="0"/>
      <w:marTop w:val="0"/>
      <w:marBottom w:val="0"/>
      <w:divBdr>
        <w:top w:val="none" w:sz="0" w:space="0" w:color="auto"/>
        <w:left w:val="none" w:sz="0" w:space="0" w:color="auto"/>
        <w:bottom w:val="none" w:sz="0" w:space="0" w:color="auto"/>
        <w:right w:val="none" w:sz="0" w:space="0" w:color="auto"/>
      </w:divBdr>
    </w:div>
    <w:div w:id="19430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6</Pages>
  <Words>2640</Words>
  <Characters>15054</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Azərbaycan Respublikasının Mədəniyyət və Turizm  Nazirliyi haqqında Əsasnamənin, nazirliyin strukturunun təsdiq edilməsi və aparatının</vt:lpstr>
      <vt:lpstr>Azərbaycan Respublikasının Mədəniyyət və Turizm  Nazirliyi haqqında Əsasnamənin, nazirliyin strukturunun təsdiq edilməsi və aparatının</vt:lpstr>
    </vt:vector>
  </TitlesOfParts>
  <Company>MCT</Company>
  <LinksUpToDate>false</LinksUpToDate>
  <CharactersWithSpaces>17659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Respublikasının Mədəniyyət və Turizm  Nazirliyi haqqında Əsasnamənin, nazirliyin strukturunun təsdiq edilməsi və aparatının</dc:title>
  <dc:creator>Вусал</dc:creator>
  <cp:lastModifiedBy>Narmin Ali</cp:lastModifiedBy>
  <cp:revision>14</cp:revision>
  <cp:lastPrinted>2018-09-20T12:27:00Z</cp:lastPrinted>
  <dcterms:created xsi:type="dcterms:W3CDTF">2018-01-19T10:23:00Z</dcterms:created>
  <dcterms:modified xsi:type="dcterms:W3CDTF">2018-10-04T08:01:00Z</dcterms:modified>
</cp:coreProperties>
</file>