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F919C9" w:rsidRPr="006A488A" w:rsidRDefault="006A488A" w:rsidP="00F919C9">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F919C9" w:rsidRPr="006A488A">
        <w:rPr>
          <w:rFonts w:ascii="Arial" w:eastAsia="Calibri" w:hAnsi="Arial" w:cs="Arial"/>
          <w:b/>
          <w:sz w:val="24"/>
          <w:szCs w:val="22"/>
          <w:lang w:val="az-Latn-AZ" w:eastAsia="en-US"/>
        </w:rPr>
        <w:t xml:space="preserve">Azərbaycan Respublikasının </w:t>
      </w:r>
      <w:r w:rsidR="00F919C9">
        <w:rPr>
          <w:rFonts w:ascii="Arial" w:eastAsia="Calibri" w:hAnsi="Arial" w:cs="Arial"/>
          <w:b/>
          <w:sz w:val="24"/>
          <w:szCs w:val="22"/>
          <w:lang w:val="az-Latn-AZ" w:eastAsia="en-US"/>
        </w:rPr>
        <w:tab/>
      </w:r>
      <w:r w:rsidR="00F919C9" w:rsidRPr="006A488A">
        <w:rPr>
          <w:rFonts w:ascii="Arial" w:eastAsia="Calibri" w:hAnsi="Arial" w:cs="Arial"/>
          <w:b/>
          <w:sz w:val="24"/>
          <w:szCs w:val="22"/>
          <w:lang w:val="az-Latn-AZ" w:eastAsia="en-US"/>
        </w:rPr>
        <w:t xml:space="preserve">Mədəniyyət Nazirliyi Kollegiyasının </w:t>
      </w:r>
      <w:r w:rsidR="00F919C9">
        <w:rPr>
          <w:rFonts w:ascii="Arial" w:eastAsia="Calibri" w:hAnsi="Arial" w:cs="Arial"/>
          <w:b/>
          <w:sz w:val="24"/>
          <w:szCs w:val="22"/>
          <w:lang w:val="az-Latn-AZ" w:eastAsia="en-US"/>
        </w:rPr>
        <w:t xml:space="preserve">     </w:t>
      </w:r>
      <w:r w:rsidR="00F919C9">
        <w:rPr>
          <w:rFonts w:ascii="Arial" w:eastAsia="Calibri" w:hAnsi="Arial" w:cs="Arial"/>
          <w:b/>
          <w:sz w:val="24"/>
          <w:szCs w:val="22"/>
          <w:lang w:val="az-Latn-AZ" w:eastAsia="en-US"/>
        </w:rPr>
        <w:tab/>
        <w:t>3 oktyabr</w:t>
      </w:r>
      <w:r w:rsidR="00F919C9" w:rsidRPr="006A488A">
        <w:rPr>
          <w:rFonts w:ascii="Arial" w:eastAsia="Calibri" w:hAnsi="Arial" w:cs="Arial"/>
          <w:b/>
          <w:sz w:val="24"/>
          <w:szCs w:val="22"/>
          <w:lang w:val="az-Latn-AZ" w:eastAsia="en-US"/>
        </w:rPr>
        <w:t xml:space="preserve"> 2018-ci il tarixli</w:t>
      </w:r>
      <w:r w:rsidR="00F919C9">
        <w:rPr>
          <w:rFonts w:ascii="Arial" w:eastAsia="Calibri" w:hAnsi="Arial" w:cs="Arial"/>
          <w:b/>
          <w:sz w:val="24"/>
          <w:szCs w:val="22"/>
          <w:lang w:val="az-Latn-AZ" w:eastAsia="en-US"/>
        </w:rPr>
        <w:t xml:space="preserve"> 5/1 </w:t>
      </w:r>
      <w:r w:rsidR="00F919C9" w:rsidRPr="006A488A">
        <w:rPr>
          <w:rFonts w:ascii="Arial" w:eastAsia="Calibri" w:hAnsi="Arial" w:cs="Arial"/>
          <w:b/>
          <w:sz w:val="24"/>
          <w:szCs w:val="22"/>
          <w:lang w:val="az-Latn-AZ" w:eastAsia="en-US"/>
        </w:rPr>
        <w:t xml:space="preserve">nömrəli </w:t>
      </w:r>
      <w:r w:rsidR="00F919C9">
        <w:rPr>
          <w:rFonts w:ascii="Arial" w:eastAsia="Calibri" w:hAnsi="Arial" w:cs="Arial"/>
          <w:b/>
          <w:sz w:val="24"/>
          <w:szCs w:val="22"/>
          <w:lang w:val="az-Latn-AZ" w:eastAsia="en-US"/>
        </w:rPr>
        <w:tab/>
        <w:t xml:space="preserve"> </w:t>
      </w:r>
      <w:r w:rsidR="00F919C9">
        <w:rPr>
          <w:rFonts w:ascii="Arial" w:eastAsia="Calibri" w:hAnsi="Arial" w:cs="Arial"/>
          <w:b/>
          <w:sz w:val="24"/>
          <w:szCs w:val="22"/>
          <w:lang w:val="az-Latn-AZ" w:eastAsia="en-US"/>
        </w:rPr>
        <w:tab/>
      </w:r>
      <w:r w:rsidR="00F919C9" w:rsidRPr="006A488A">
        <w:rPr>
          <w:rFonts w:ascii="Arial" w:eastAsia="Calibri" w:hAnsi="Arial" w:cs="Arial"/>
          <w:b/>
          <w:sz w:val="24"/>
          <w:szCs w:val="22"/>
          <w:lang w:val="az-Latn-AZ" w:eastAsia="en-US"/>
        </w:rPr>
        <w:t>Qərarı ilə təsdiq edilmişdir.</w:t>
      </w:r>
    </w:p>
    <w:p w:rsidR="00F919C9" w:rsidRDefault="00F919C9" w:rsidP="00F919C9">
      <w:pPr>
        <w:widowControl/>
        <w:autoSpaceDE/>
        <w:autoSpaceDN/>
        <w:adjustRightInd/>
        <w:jc w:val="both"/>
        <w:rPr>
          <w:rFonts w:ascii="Arial" w:eastAsia="Calibri" w:hAnsi="Arial" w:cs="Arial"/>
          <w:b/>
          <w:sz w:val="24"/>
          <w:szCs w:val="24"/>
          <w:lang w:val="az-Latn-AZ" w:eastAsia="en-US"/>
        </w:rPr>
      </w:pPr>
    </w:p>
    <w:p w:rsidR="006A488A" w:rsidRPr="006A488A" w:rsidRDefault="006A488A" w:rsidP="00F919C9">
      <w:pPr>
        <w:ind w:left="4860"/>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431B20" w:rsidRDefault="00431B20"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0501A0"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Kürdəmir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Default="00574EF9"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Default="00431B20" w:rsidP="00574EF9">
      <w:pPr>
        <w:shd w:val="clear" w:color="auto" w:fill="FFFFFF"/>
        <w:ind w:right="54"/>
        <w:jc w:val="center"/>
        <w:rPr>
          <w:rFonts w:ascii="Arial" w:hAnsi="Arial" w:cs="Arial"/>
          <w:b/>
          <w:sz w:val="24"/>
          <w:szCs w:val="24"/>
          <w:lang w:val="az-Latn-AZ"/>
        </w:rPr>
      </w:pPr>
    </w:p>
    <w:p w:rsidR="00431B20" w:rsidRPr="00F42D61" w:rsidRDefault="00431B20"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0501A0">
        <w:rPr>
          <w:rFonts w:ascii="Arial" w:hAnsi="Arial" w:cs="Arial"/>
          <w:sz w:val="24"/>
          <w:szCs w:val="24"/>
          <w:lang w:val="az-Latn-AZ"/>
        </w:rPr>
        <w:t xml:space="preserve">Kürdəmir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0501A0" w:rsidRPr="000501A0">
        <w:rPr>
          <w:rFonts w:ascii="Arial" w:hAnsi="Arial" w:cs="Arial"/>
          <w:sz w:val="24"/>
          <w:szCs w:val="24"/>
          <w:lang w:val="az-Latn-AZ"/>
        </w:rPr>
        <w:t xml:space="preserve">Kürdəmir, İmişli, Fizuli, Beyləqan və Xocavənd rayonlarında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7466F7">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6. İdarə</w:t>
      </w:r>
      <w:r w:rsidR="000501A0">
        <w:rPr>
          <w:rFonts w:ascii="Arial" w:hAnsi="Arial" w:cs="Arial"/>
          <w:color w:val="000000"/>
          <w:spacing w:val="2"/>
          <w:sz w:val="24"/>
          <w:szCs w:val="24"/>
          <w:lang w:val="az-Latn-AZ"/>
        </w:rPr>
        <w:t xml:space="preserve"> Kürdəmir</w:t>
      </w:r>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lastRenderedPageBreak/>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301BDC" w:rsidRDefault="00301BDC" w:rsidP="00301BDC">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301BDC" w:rsidRDefault="00301BDC" w:rsidP="00301BDC">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301BDC" w:rsidRDefault="00301BDC" w:rsidP="00301BDC">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301BDC" w:rsidRDefault="00301BDC" w:rsidP="00301BDC">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301BDC" w:rsidRDefault="00301BDC" w:rsidP="00301BDC">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301BDC" w:rsidRDefault="00301BDC" w:rsidP="00301BDC">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301BDC" w:rsidRDefault="00301BDC" w:rsidP="00301BDC">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301BDC" w:rsidRDefault="00301BDC" w:rsidP="00301BDC">
      <w:pPr>
        <w:jc w:val="both"/>
        <w:rPr>
          <w:rFonts w:ascii="Arial" w:hAnsi="Arial" w:cs="Arial"/>
          <w:sz w:val="24"/>
          <w:lang w:val="az-Latn-AZ"/>
        </w:rPr>
      </w:pPr>
      <w:r>
        <w:rPr>
          <w:rFonts w:ascii="Arial" w:hAnsi="Arial" w:cs="Arial"/>
          <w:sz w:val="24"/>
          <w:lang w:val="az-Latn-AZ"/>
        </w:rPr>
        <w:t>3.0.27. mədəni əməkdaşlığa yönəlmiş regionlararası münasibətlər sahəsində dövlət siyasətinə uyğun tədbirlər keçirmək;</w:t>
      </w:r>
    </w:p>
    <w:p w:rsidR="00301BDC" w:rsidRDefault="00301BDC" w:rsidP="00301BDC">
      <w:pPr>
        <w:jc w:val="both"/>
        <w:rPr>
          <w:rFonts w:ascii="Arial" w:hAnsi="Arial" w:cs="Arial"/>
          <w:sz w:val="24"/>
          <w:lang w:val="az-Latn-AZ"/>
        </w:rPr>
      </w:pPr>
      <w:r>
        <w:rPr>
          <w:rFonts w:ascii="Arial" w:hAnsi="Arial" w:cs="Arial"/>
          <w:sz w:val="24"/>
          <w:lang w:val="az-Latn-AZ"/>
        </w:rPr>
        <w:lastRenderedPageBreak/>
        <w:t>3.0.28. mədəniyyət sahəsinin kadr təminatı istiqamətində kompleks proqramlar hazırlamaq və reallaşdırmaq, kadrların ixtisasartırmasını təşkil etmək.</w:t>
      </w:r>
    </w:p>
    <w:p w:rsidR="00301BDC" w:rsidRDefault="00301BDC" w:rsidP="00301BDC">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301BDC" w:rsidRDefault="00301BDC" w:rsidP="00301BDC">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301BDC" w:rsidRDefault="00301BDC" w:rsidP="00301BDC">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301BDC" w:rsidRDefault="00301BDC" w:rsidP="00301BDC">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301BDC" w:rsidRDefault="00301BDC" w:rsidP="00301BDC">
      <w:pPr>
        <w:shd w:val="clear" w:color="auto" w:fill="FFFFFF"/>
        <w:tabs>
          <w:tab w:val="left" w:pos="788"/>
        </w:tabs>
        <w:jc w:val="both"/>
        <w:rPr>
          <w:rFonts w:ascii="Arial" w:hAnsi="Arial" w:cs="Arial"/>
          <w:color w:val="000000"/>
          <w:spacing w:val="3"/>
          <w:sz w:val="24"/>
          <w:szCs w:val="24"/>
          <w:lang w:val="az-Latn-AZ"/>
        </w:rPr>
      </w:pPr>
    </w:p>
    <w:p w:rsidR="00301BDC" w:rsidRDefault="00301BDC" w:rsidP="00301BDC">
      <w:pPr>
        <w:shd w:val="clear" w:color="auto" w:fill="FFFFFF"/>
        <w:tabs>
          <w:tab w:val="left" w:pos="788"/>
        </w:tabs>
        <w:jc w:val="both"/>
        <w:rPr>
          <w:rFonts w:ascii="Arial" w:hAnsi="Arial" w:cs="Arial"/>
          <w:color w:val="000000"/>
          <w:spacing w:val="-6"/>
          <w:sz w:val="24"/>
          <w:szCs w:val="24"/>
          <w:lang w:val="az-Latn-AZ"/>
        </w:rPr>
      </w:pPr>
    </w:p>
    <w:p w:rsidR="00301BDC" w:rsidRDefault="00301BDC" w:rsidP="00301BDC">
      <w:pPr>
        <w:shd w:val="clear" w:color="auto" w:fill="FFFFFF"/>
        <w:ind w:left="567" w:right="40"/>
        <w:jc w:val="center"/>
        <w:rPr>
          <w:rFonts w:ascii="Arial" w:hAnsi="Arial" w:cs="Arial"/>
          <w:b/>
          <w:color w:val="000000"/>
          <w:spacing w:val="-5"/>
          <w:sz w:val="24"/>
          <w:szCs w:val="24"/>
          <w:lang w:val="az-Latn-AZ"/>
        </w:rPr>
      </w:pPr>
    </w:p>
    <w:p w:rsidR="00301BDC" w:rsidRDefault="00301BDC" w:rsidP="00301BDC">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301BDC" w:rsidRDefault="00301BDC" w:rsidP="00301BDC">
      <w:pPr>
        <w:shd w:val="clear" w:color="auto" w:fill="FFFFFF"/>
        <w:ind w:left="567" w:right="40"/>
        <w:jc w:val="center"/>
        <w:rPr>
          <w:rFonts w:ascii="Arial" w:hAnsi="Arial" w:cs="Arial"/>
          <w:b/>
          <w:sz w:val="24"/>
          <w:szCs w:val="24"/>
          <w:lang w:val="az-Latn-AZ"/>
        </w:rPr>
      </w:pPr>
    </w:p>
    <w:p w:rsidR="00301BDC" w:rsidRDefault="00301BDC" w:rsidP="00301BDC">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301BDC" w:rsidRDefault="00301BDC" w:rsidP="00301BDC">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301BDC" w:rsidRDefault="00301BDC" w:rsidP="00301BDC">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301BDC" w:rsidRDefault="00301BDC" w:rsidP="00301BDC">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301BDC" w:rsidRDefault="00301BDC" w:rsidP="00301BDC">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301BDC" w:rsidRDefault="00301BDC" w:rsidP="00301BDC">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301BDC" w:rsidRDefault="00301BDC" w:rsidP="00301BDC">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301BDC" w:rsidRDefault="00301BDC" w:rsidP="00301BDC">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 xml:space="preserve">4.0.15. layihələrin həyata keçirilməsi məqsədilə müvəqqəti və daimi xidmətlər göstərən strukturlar (obyektlər) yaratmaq, özəl və dövlət qurumları ilə müqavilə əsasında birgə </w:t>
      </w:r>
      <w:r>
        <w:rPr>
          <w:rFonts w:ascii="Arial" w:hAnsi="Arial" w:cs="Arial"/>
          <w:sz w:val="24"/>
          <w:szCs w:val="24"/>
          <w:lang w:val="az-Latn-AZ"/>
        </w:rPr>
        <w:lastRenderedPageBreak/>
        <w:t>fəaliyyətdə iştirak, müxtəlif növ xidmətlərin göstərilməsi yolu ilə qanunvericiliyə zidd olmayan gəlir əldə etmək;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4.0.16. İdarənin vəzifələrinin yerinə yetirilməsi və hüquqlarının həyata keçirilməsi məqsədilə qrantlar, ianələr və digər əvəzsiz köçürmələri almaq, qrantlar, ianələr və təqaüdlər təsis etmək;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301BDC" w:rsidRDefault="00301BDC" w:rsidP="00301BDC">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301BDC" w:rsidRDefault="00301BDC" w:rsidP="00301BDC">
      <w:pPr>
        <w:shd w:val="clear" w:color="auto" w:fill="FFFFFF"/>
        <w:ind w:left="567" w:right="29"/>
        <w:jc w:val="center"/>
        <w:rPr>
          <w:rFonts w:ascii="Arial" w:hAnsi="Arial" w:cs="Arial"/>
          <w:b/>
          <w:color w:val="000000"/>
          <w:spacing w:val="-5"/>
          <w:sz w:val="24"/>
          <w:szCs w:val="24"/>
          <w:lang w:val="az-Latn-AZ"/>
        </w:rPr>
      </w:pPr>
    </w:p>
    <w:p w:rsidR="00301BDC" w:rsidRDefault="00301BDC" w:rsidP="00301BDC">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301BDC" w:rsidRDefault="00301BDC" w:rsidP="00301BDC">
      <w:pPr>
        <w:shd w:val="clear" w:color="auto" w:fill="FFFFFF"/>
        <w:ind w:left="567" w:right="29"/>
        <w:jc w:val="center"/>
        <w:rPr>
          <w:rFonts w:ascii="Arial" w:hAnsi="Arial" w:cs="Arial"/>
          <w:b/>
          <w:sz w:val="24"/>
          <w:szCs w:val="24"/>
          <w:lang w:val="az-Latn-AZ"/>
        </w:rPr>
      </w:pPr>
    </w:p>
    <w:p w:rsidR="00301BDC" w:rsidRDefault="00301BDC" w:rsidP="00301BDC">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301BDC" w:rsidRDefault="00301BDC" w:rsidP="00301BDC">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301BDC" w:rsidRDefault="00301BDC" w:rsidP="00301BDC">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301BDC" w:rsidRDefault="00301BDC" w:rsidP="00301BDC">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301BDC" w:rsidRDefault="00301BDC" w:rsidP="00301BDC">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301BDC" w:rsidRDefault="00301BDC" w:rsidP="00301BDC">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301BDC" w:rsidRDefault="00301BDC" w:rsidP="00301BDC">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301BDC" w:rsidRDefault="00301BDC" w:rsidP="00301BDC">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301BDC" w:rsidRDefault="00301BDC" w:rsidP="00301BDC">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301BDC" w:rsidRDefault="00301BDC" w:rsidP="00301BDC">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301BDC" w:rsidRDefault="00301BDC" w:rsidP="00301BDC">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5.5.6. tabeliyində olan müəssisə və təşkilatların rəhbərlərinin qanunvericiliyə zidd olan </w:t>
      </w:r>
      <w:r>
        <w:rPr>
          <w:rFonts w:ascii="Arial" w:hAnsi="Arial" w:cs="Arial"/>
          <w:color w:val="000000"/>
          <w:spacing w:val="3"/>
          <w:sz w:val="24"/>
          <w:szCs w:val="24"/>
          <w:lang w:val="az-Latn-AZ"/>
        </w:rPr>
        <w:lastRenderedPageBreak/>
        <w:t>əmr və sərəncamlarını</w:t>
      </w:r>
      <w:r>
        <w:rPr>
          <w:rFonts w:ascii="Arial" w:hAnsi="Arial" w:cs="Arial"/>
          <w:color w:val="000000"/>
          <w:spacing w:val="1"/>
          <w:sz w:val="24"/>
          <w:szCs w:val="24"/>
          <w:lang w:val="az-Latn-AZ"/>
        </w:rPr>
        <w:t xml:space="preserve"> ləğv edir;</w:t>
      </w:r>
    </w:p>
    <w:p w:rsidR="00301BDC" w:rsidRDefault="00301BDC" w:rsidP="00301BDC">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301BDC" w:rsidRDefault="00301BDC" w:rsidP="00301BDC">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301BDC" w:rsidRDefault="00301BDC" w:rsidP="00301BDC">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301BDC" w:rsidRDefault="00301BDC" w:rsidP="00301BDC">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301BDC" w:rsidRDefault="00301BDC" w:rsidP="00301BDC">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301BDC" w:rsidRDefault="00301BDC" w:rsidP="00301BDC">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301BDC" w:rsidRDefault="00301BDC" w:rsidP="00301BDC">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301BDC" w:rsidRDefault="00301BDC" w:rsidP="00301BDC">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301BDC" w:rsidRDefault="00301BDC" w:rsidP="00301BDC">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301BDC" w:rsidRDefault="00301BDC" w:rsidP="00301BDC">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301BDC" w:rsidRDefault="00301BDC" w:rsidP="00301BDC">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301BDC" w:rsidRDefault="00301BDC" w:rsidP="00301BDC">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301BDC" w:rsidRDefault="00301BDC" w:rsidP="00301BDC">
      <w:pPr>
        <w:pStyle w:val="a8"/>
        <w:ind w:left="2160"/>
        <w:rPr>
          <w:rFonts w:ascii="Arial" w:hAnsi="Arial" w:cs="Arial"/>
          <w:b/>
          <w:sz w:val="24"/>
          <w:szCs w:val="24"/>
          <w:lang w:val="az-Latn-AZ"/>
        </w:rPr>
      </w:pPr>
    </w:p>
    <w:p w:rsidR="00301BDC" w:rsidRDefault="00301BDC" w:rsidP="00301BDC">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301BDC" w:rsidRDefault="00301BDC" w:rsidP="00301BDC">
      <w:pPr>
        <w:pStyle w:val="a8"/>
        <w:jc w:val="both"/>
        <w:rPr>
          <w:rFonts w:ascii="Arial" w:hAnsi="Arial" w:cs="Arial"/>
          <w:sz w:val="24"/>
          <w:szCs w:val="24"/>
          <w:lang w:val="az-Latn-AZ"/>
        </w:rPr>
      </w:pP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301BDC" w:rsidRDefault="00301BDC" w:rsidP="00301BDC">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301BDC" w:rsidRDefault="00301BDC" w:rsidP="00301BDC">
      <w:pPr>
        <w:tabs>
          <w:tab w:val="left" w:pos="400"/>
        </w:tabs>
        <w:rPr>
          <w:b/>
          <w:color w:val="0000FF"/>
          <w:lang w:val="az-Latn-AZ"/>
        </w:rPr>
      </w:pPr>
    </w:p>
    <w:p w:rsidR="00301BDC" w:rsidRDefault="00301BDC" w:rsidP="00301BDC">
      <w:pPr>
        <w:tabs>
          <w:tab w:val="left" w:pos="400"/>
        </w:tabs>
        <w:rPr>
          <w:b/>
          <w:color w:val="0000FF"/>
          <w:lang w:val="az-Latn-AZ"/>
        </w:rPr>
      </w:pPr>
    </w:p>
    <w:p w:rsidR="00301BDC" w:rsidRDefault="00301BDC" w:rsidP="00301BDC">
      <w:pPr>
        <w:shd w:val="clear" w:color="auto" w:fill="FFFFFF"/>
        <w:tabs>
          <w:tab w:val="left" w:pos="814"/>
        </w:tabs>
        <w:jc w:val="both"/>
        <w:rPr>
          <w:b/>
          <w:color w:val="0000FF"/>
          <w:lang w:val="az-Latn-AZ"/>
        </w:rPr>
      </w:pPr>
      <w:bookmarkStart w:id="0" w:name="_GoBack"/>
      <w:bookmarkEnd w:id="0"/>
    </w:p>
    <w:p w:rsidR="00301BDC" w:rsidRDefault="00301BDC" w:rsidP="00301BDC">
      <w:pPr>
        <w:shd w:val="clear" w:color="auto" w:fill="FFFFFF"/>
        <w:tabs>
          <w:tab w:val="left" w:pos="814"/>
        </w:tabs>
        <w:jc w:val="both"/>
        <w:rPr>
          <w:b/>
          <w:color w:val="0000FF"/>
          <w:lang w:val="az-Latn-AZ"/>
        </w:rPr>
      </w:pPr>
    </w:p>
    <w:p w:rsidR="00905A19" w:rsidRPr="00F42D61" w:rsidRDefault="00905A19" w:rsidP="00301BDC">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82" w:rsidRDefault="00C54A82">
      <w:r>
        <w:separator/>
      </w:r>
    </w:p>
  </w:endnote>
  <w:endnote w:type="continuationSeparator" w:id="0">
    <w:p w:rsidR="00C54A82" w:rsidRDefault="00C5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82" w:rsidRDefault="00C54A82">
      <w:r>
        <w:separator/>
      </w:r>
    </w:p>
  </w:footnote>
  <w:footnote w:type="continuationSeparator" w:id="0">
    <w:p w:rsidR="00C54A82" w:rsidRDefault="00C5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501A0"/>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1BDC"/>
    <w:rsid w:val="0030207F"/>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1B20"/>
    <w:rsid w:val="00433CE5"/>
    <w:rsid w:val="00446C1F"/>
    <w:rsid w:val="00446E81"/>
    <w:rsid w:val="00453DDB"/>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75ECA"/>
    <w:rsid w:val="006A488A"/>
    <w:rsid w:val="006B75F0"/>
    <w:rsid w:val="006C0686"/>
    <w:rsid w:val="006C5A9A"/>
    <w:rsid w:val="006D65A5"/>
    <w:rsid w:val="006E16B3"/>
    <w:rsid w:val="00724519"/>
    <w:rsid w:val="007367ED"/>
    <w:rsid w:val="00741B4D"/>
    <w:rsid w:val="007466F7"/>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97F0F"/>
    <w:rsid w:val="009B3FF7"/>
    <w:rsid w:val="009B561F"/>
    <w:rsid w:val="009C593E"/>
    <w:rsid w:val="009E02FB"/>
    <w:rsid w:val="00A06E15"/>
    <w:rsid w:val="00A13075"/>
    <w:rsid w:val="00A20ECA"/>
    <w:rsid w:val="00A2235C"/>
    <w:rsid w:val="00A31438"/>
    <w:rsid w:val="00A4081F"/>
    <w:rsid w:val="00A65FDC"/>
    <w:rsid w:val="00A72F03"/>
    <w:rsid w:val="00A74C22"/>
    <w:rsid w:val="00A75803"/>
    <w:rsid w:val="00A84F1D"/>
    <w:rsid w:val="00AA2B30"/>
    <w:rsid w:val="00AA4232"/>
    <w:rsid w:val="00AD3FD0"/>
    <w:rsid w:val="00AE1DD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54A82"/>
    <w:rsid w:val="00C63E85"/>
    <w:rsid w:val="00C87FCF"/>
    <w:rsid w:val="00C94CC3"/>
    <w:rsid w:val="00CB1F3C"/>
    <w:rsid w:val="00CB47DD"/>
    <w:rsid w:val="00CD1904"/>
    <w:rsid w:val="00CF1870"/>
    <w:rsid w:val="00D05050"/>
    <w:rsid w:val="00D27472"/>
    <w:rsid w:val="00D40811"/>
    <w:rsid w:val="00D4667D"/>
    <w:rsid w:val="00D56C72"/>
    <w:rsid w:val="00D6304B"/>
    <w:rsid w:val="00D739AA"/>
    <w:rsid w:val="00DA4037"/>
    <w:rsid w:val="00DB760F"/>
    <w:rsid w:val="00DC27D2"/>
    <w:rsid w:val="00DD617F"/>
    <w:rsid w:val="00E02122"/>
    <w:rsid w:val="00E05250"/>
    <w:rsid w:val="00E06134"/>
    <w:rsid w:val="00E24C2E"/>
    <w:rsid w:val="00E464A8"/>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919C9"/>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150825771">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2640</Words>
  <Characters>15053</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14</cp:revision>
  <cp:lastPrinted>2018-09-20T12:27:00Z</cp:lastPrinted>
  <dcterms:created xsi:type="dcterms:W3CDTF">2018-01-19T10:23:00Z</dcterms:created>
  <dcterms:modified xsi:type="dcterms:W3CDTF">2018-10-04T08:00:00Z</dcterms:modified>
</cp:coreProperties>
</file>